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F3" w:rsidRPr="00552854" w:rsidRDefault="00404B5F" w:rsidP="0055285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552854">
        <w:rPr>
          <w:rFonts w:ascii="Times New Roman" w:eastAsia="Times New Roman" w:hAnsi="Times New Roman" w:cs="Times New Roman"/>
          <w:b/>
          <w:sz w:val="36"/>
          <w:szCs w:val="36"/>
        </w:rPr>
        <w:t xml:space="preserve">Проект </w:t>
      </w:r>
      <w:r w:rsidR="00455017">
        <w:rPr>
          <w:rFonts w:ascii="Times New Roman" w:eastAsia="Times New Roman" w:hAnsi="Times New Roman" w:cs="Times New Roman"/>
          <w:b/>
          <w:sz w:val="36"/>
          <w:szCs w:val="36"/>
        </w:rPr>
        <w:t xml:space="preserve">: </w:t>
      </w:r>
      <w:r w:rsidRPr="00552854">
        <w:rPr>
          <w:rFonts w:ascii="Times New Roman" w:eastAsia="Times New Roman" w:hAnsi="Times New Roman" w:cs="Times New Roman"/>
          <w:b/>
          <w:sz w:val="36"/>
          <w:szCs w:val="36"/>
        </w:rPr>
        <w:t>Нейтрино – Поселок Дружбы</w:t>
      </w:r>
    </w:p>
    <w:p w:rsidR="00404B5F" w:rsidRPr="00552854" w:rsidRDefault="00404B5F" w:rsidP="005528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854">
        <w:rPr>
          <w:rFonts w:ascii="Times New Roman" w:hAnsi="Times New Roman" w:cs="Times New Roman"/>
          <w:b/>
          <w:sz w:val="28"/>
          <w:szCs w:val="28"/>
        </w:rPr>
        <w:t>Автор</w:t>
      </w:r>
      <w:r w:rsidRPr="00552854">
        <w:rPr>
          <w:rFonts w:ascii="Times New Roman" w:hAnsi="Times New Roman" w:cs="Times New Roman"/>
          <w:sz w:val="28"/>
          <w:szCs w:val="28"/>
        </w:rPr>
        <w:t xml:space="preserve"> : Ризаева Александра Львовна</w:t>
      </w:r>
    </w:p>
    <w:p w:rsidR="00404B5F" w:rsidRPr="00552854" w:rsidRDefault="00404B5F" w:rsidP="005528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854"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="00357797">
        <w:rPr>
          <w:rFonts w:ascii="Times New Roman" w:hAnsi="Times New Roman" w:cs="Times New Roman"/>
          <w:b/>
          <w:sz w:val="28"/>
          <w:szCs w:val="28"/>
        </w:rPr>
        <w:t>:</w:t>
      </w:r>
      <w:r w:rsidRPr="00552854">
        <w:rPr>
          <w:rFonts w:ascii="Times New Roman" w:hAnsi="Times New Roman" w:cs="Times New Roman"/>
          <w:sz w:val="28"/>
          <w:szCs w:val="28"/>
        </w:rPr>
        <w:t xml:space="preserve"> Муниципальное образовательное учреждение «Средняя Общеобразовательная школа» п . Нейтрино Дошкольное отделение</w:t>
      </w:r>
    </w:p>
    <w:p w:rsidR="00455017" w:rsidRDefault="00404B5F" w:rsidP="005528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797">
        <w:rPr>
          <w:rFonts w:ascii="Times New Roman" w:hAnsi="Times New Roman" w:cs="Times New Roman"/>
          <w:b/>
          <w:sz w:val="28"/>
          <w:szCs w:val="28"/>
        </w:rPr>
        <w:t>Населенный пункт</w:t>
      </w:r>
      <w:r w:rsidR="00357797">
        <w:rPr>
          <w:rFonts w:ascii="Times New Roman" w:hAnsi="Times New Roman" w:cs="Times New Roman"/>
          <w:b/>
          <w:sz w:val="28"/>
          <w:szCs w:val="28"/>
        </w:rPr>
        <w:t>:</w:t>
      </w:r>
      <w:r w:rsidRPr="003577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2854">
        <w:rPr>
          <w:rFonts w:ascii="Times New Roman" w:hAnsi="Times New Roman" w:cs="Times New Roman"/>
          <w:sz w:val="28"/>
          <w:szCs w:val="28"/>
        </w:rPr>
        <w:t>п. Нейтрино Кабардино Балкарской республики</w:t>
      </w:r>
    </w:p>
    <w:p w:rsidR="00455017" w:rsidRDefault="00455017" w:rsidP="005528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1AAD" w:rsidRPr="00552854" w:rsidRDefault="00D41AAD" w:rsidP="005528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854">
        <w:rPr>
          <w:rFonts w:ascii="Times New Roman" w:hAnsi="Times New Roman" w:cs="Times New Roman"/>
          <w:sz w:val="28"/>
          <w:szCs w:val="28"/>
        </w:rPr>
        <w:t xml:space="preserve">Воспитание любви к своей стране, своему народу, к его традициям, начинается прежде всего, с воспитания у детей уважения к культуре народов разных национальностей </w:t>
      </w:r>
    </w:p>
    <w:p w:rsidR="00455017" w:rsidRDefault="00404B5F" w:rsidP="00552854">
      <w:pPr>
        <w:shd w:val="clear" w:color="auto" w:fill="EEEEEE"/>
        <w:spacing w:after="136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854">
        <w:rPr>
          <w:rFonts w:ascii="Times New Roman" w:eastAsia="Times New Roman" w:hAnsi="Times New Roman" w:cs="Times New Roman"/>
          <w:color w:val="333333"/>
          <w:sz w:val="28"/>
          <w:szCs w:val="28"/>
        </w:rPr>
        <w:t>Наша родина Россия - самое большое государство мира. Её население составляет 143 030 106 человек. В России проживают представители более 160 национальностей, которые говорят более чем на 100 языках. Много людей живет в нашей стране, много народов, но все они живут единой семьей.</w:t>
      </w:r>
      <w:r w:rsidRPr="00552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Россия – родина для многих. Но для того, чтобы считать себя сыном или дочерью, необходимо ощутить духовную жизнь своего народа, творчески утвердить себя в ней. </w:t>
      </w:r>
    </w:p>
    <w:p w:rsidR="00404B5F" w:rsidRPr="00552854" w:rsidRDefault="00404B5F" w:rsidP="00552854">
      <w:pPr>
        <w:shd w:val="clear" w:color="auto" w:fill="EEEEEE"/>
        <w:spacing w:after="136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854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время, в связи с новыми требованиями в детском саду бол</w:t>
      </w:r>
      <w:r w:rsidR="00455017">
        <w:rPr>
          <w:rFonts w:ascii="Times New Roman" w:eastAsia="Times New Roman" w:hAnsi="Times New Roman" w:cs="Times New Roman"/>
          <w:color w:val="000000"/>
          <w:sz w:val="28"/>
          <w:szCs w:val="28"/>
        </w:rPr>
        <w:t>ьше стало уделяться  внимания</w:t>
      </w:r>
      <w:r w:rsidRPr="00552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ознакомлению с  традициями, фольклором, народными костюмами, декоративно – прикладным искусством разных национальностей. Современные подходы к дошкольному образованию предусматривают особую значимость регионального компонента, который призван через ознакомление детей с культурой родного края, его особенностями,  национального состава, ценностями, традициями,  способствовать не только развитию ребенка, но и его этнической социализации.</w:t>
      </w:r>
    </w:p>
    <w:p w:rsidR="00403359" w:rsidRPr="00552854" w:rsidRDefault="00403359" w:rsidP="00552854">
      <w:pPr>
        <w:shd w:val="clear" w:color="auto" w:fill="EEEEEE"/>
        <w:spacing w:after="136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854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Поселок Нейтрино расположен в Эльбрусском районе Кабардино – Балкарии.</w:t>
      </w:r>
      <w:r w:rsidR="00404B5F" w:rsidRPr="00552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2854">
        <w:rPr>
          <w:rFonts w:ascii="Times New Roman" w:eastAsia="Times New Roman" w:hAnsi="Times New Roman" w:cs="Times New Roman"/>
          <w:color w:val="000000"/>
          <w:sz w:val="28"/>
          <w:szCs w:val="28"/>
        </w:rPr>
        <w:t>Наш поселок многонациональный. Здесь проживают представители более чем 6 национальностей. Мы считаем, что одной из главных задач воспитания ребенка это - воспитание положительного отношения к окружающим людям, уважение и терпимости независимо от социального происхождения, расовой и национальной принадлежности, языка, вероисповедания, пола, уважение к чувству собственного достоинства других людей, их мнениям, особенностям их разных культур</w:t>
      </w:r>
    </w:p>
    <w:p w:rsidR="00404B5F" w:rsidRPr="00552854" w:rsidRDefault="00403359" w:rsidP="00552854">
      <w:pPr>
        <w:shd w:val="clear" w:color="auto" w:fill="EEEEEE"/>
        <w:spacing w:after="136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85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04B5F" w:rsidRPr="00552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нашем детском саду проводится большая и кропотливая работа по воспитанию у детей чувства патриотизма, любви к родному краю.  Остановлюсь на том, как мы знакомим детей с национальными костюмами народов </w:t>
      </w:r>
      <w:r w:rsidRPr="00552854">
        <w:rPr>
          <w:rFonts w:ascii="Times New Roman" w:eastAsia="Times New Roman" w:hAnsi="Times New Roman" w:cs="Times New Roman"/>
          <w:color w:val="000000"/>
          <w:sz w:val="28"/>
          <w:szCs w:val="28"/>
        </w:rPr>
        <w:t>нашего поселка</w:t>
      </w:r>
    </w:p>
    <w:p w:rsidR="00404B5F" w:rsidRPr="00552854" w:rsidRDefault="00404B5F" w:rsidP="00552854">
      <w:pPr>
        <w:shd w:val="clear" w:color="auto" w:fill="EEEEEE"/>
        <w:spacing w:after="136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854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Народный костюм – это неотъемлемая часть народной национальной культуры. Костюм изменялся преобразовывался на протяжении всего времени.</w:t>
      </w:r>
    </w:p>
    <w:p w:rsidR="00404B5F" w:rsidRPr="00552854" w:rsidRDefault="00404B5F" w:rsidP="00552854">
      <w:pPr>
        <w:shd w:val="clear" w:color="auto" w:fill="EEEEEE"/>
        <w:spacing w:after="136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854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Народный костюм складывался веками и служил наглядным выражением национальной культуры. Каждая деталь имеет свой смысл и предназначение</w:t>
      </w:r>
      <w:r w:rsidR="00455017">
        <w:rPr>
          <w:rFonts w:ascii="Times New Roman" w:eastAsia="Times New Roman" w:hAnsi="Times New Roman" w:cs="Times New Roman"/>
          <w:color w:val="000000"/>
          <w:sz w:val="28"/>
          <w:szCs w:val="28"/>
        </w:rPr>
        <w:t>.  Гардероб наших предков был о</w:t>
      </w:r>
      <w:r w:rsidRPr="0055285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455017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552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аничен. Каждая деталь костюма является своеобразным свидетельством жизненного уклада того или </w:t>
      </w:r>
      <w:r w:rsidRPr="005528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иного  уезда и волости.  Одежда шилась не просто праздничная или повседневная, она еще соответствовала календарному циклу, образу жизни, благосостоянию и семейному положению человека.</w:t>
      </w:r>
    </w:p>
    <w:p w:rsidR="00404B5F" w:rsidRPr="00552854" w:rsidRDefault="00404B5F" w:rsidP="00552854">
      <w:pPr>
        <w:spacing w:after="136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28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Вид проекта</w:t>
      </w:r>
      <w:r w:rsidRPr="00552854">
        <w:rPr>
          <w:rFonts w:ascii="Times New Roman" w:eastAsia="Times New Roman" w:hAnsi="Times New Roman" w:cs="Times New Roman"/>
          <w:color w:val="333333"/>
          <w:sz w:val="28"/>
          <w:szCs w:val="28"/>
        </w:rPr>
        <w:t>: познавательно-творческий, групповой.</w:t>
      </w:r>
    </w:p>
    <w:p w:rsidR="00404B5F" w:rsidRPr="00552854" w:rsidRDefault="00404B5F" w:rsidP="00552854">
      <w:pPr>
        <w:spacing w:after="136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28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Участники проекта</w:t>
      </w:r>
      <w:r w:rsidRPr="00552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дети старшей группы, воспитатели, родители воспитанников, </w:t>
      </w:r>
    </w:p>
    <w:p w:rsidR="00404B5F" w:rsidRPr="00552854" w:rsidRDefault="00404B5F" w:rsidP="00552854">
      <w:pPr>
        <w:spacing w:after="136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28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Продолжительность: </w:t>
      </w:r>
      <w:r w:rsidRPr="0055285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ноябрь</w:t>
      </w:r>
      <w:r w:rsidRPr="005528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</w:t>
      </w:r>
      <w:r w:rsidRPr="00552854">
        <w:rPr>
          <w:rFonts w:ascii="Times New Roman" w:eastAsia="Times New Roman" w:hAnsi="Times New Roman" w:cs="Times New Roman"/>
          <w:color w:val="333333"/>
          <w:sz w:val="28"/>
          <w:szCs w:val="28"/>
        </w:rPr>
        <w:t>декабрь 2018г.</w:t>
      </w:r>
    </w:p>
    <w:p w:rsidR="00D41AAD" w:rsidRPr="00552854" w:rsidRDefault="00D41AAD" w:rsidP="0055285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2854">
        <w:rPr>
          <w:rFonts w:ascii="Times New Roman" w:eastAsia="Times New Roman" w:hAnsi="Times New Roman" w:cs="Times New Roman"/>
          <w:color w:val="333333"/>
          <w:sz w:val="28"/>
          <w:szCs w:val="28"/>
        </w:rPr>
        <w:t>Цель проекта: воспитывать у детей чувство глубокого уважения к культурным и национальным традициям</w:t>
      </w:r>
      <w:r w:rsidR="00624280" w:rsidRPr="00552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разных </w:t>
      </w:r>
      <w:r w:rsidRPr="00552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народов, чувство дружбы и взаимопонимания между предста</w:t>
      </w:r>
      <w:r w:rsidR="00624280" w:rsidRPr="00552854">
        <w:rPr>
          <w:rFonts w:ascii="Times New Roman" w:eastAsia="Times New Roman" w:hAnsi="Times New Roman" w:cs="Times New Roman"/>
          <w:color w:val="333333"/>
          <w:sz w:val="28"/>
          <w:szCs w:val="28"/>
        </w:rPr>
        <w:t>вителями разных национальностей.</w:t>
      </w:r>
    </w:p>
    <w:p w:rsidR="00624280" w:rsidRPr="00357797" w:rsidRDefault="00624280" w:rsidP="0055285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35779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Задачи :</w:t>
      </w:r>
    </w:p>
    <w:p w:rsidR="00357797" w:rsidRPr="00357797" w:rsidRDefault="00624280" w:rsidP="00357797">
      <w:pPr>
        <w:spacing w:before="100" w:beforeAutospacing="1" w:after="100" w:afterAutospacing="1" w:line="240" w:lineRule="auto"/>
        <w:ind w:left="709" w:firstLine="142"/>
        <w:contextualSpacing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357797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Образовательные</w:t>
      </w:r>
    </w:p>
    <w:p w:rsidR="00624280" w:rsidRPr="00357797" w:rsidRDefault="00624280" w:rsidP="0035779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709"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797">
        <w:rPr>
          <w:rFonts w:ascii="Times New Roman" w:eastAsia="Times New Roman" w:hAnsi="Times New Roman" w:cs="Times New Roman"/>
          <w:color w:val="333333"/>
          <w:sz w:val="28"/>
          <w:szCs w:val="28"/>
        </w:rPr>
        <w:t>Расширять представление детей</w:t>
      </w:r>
      <w:r w:rsidR="00FD6E6B" w:rsidRPr="003577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 том, что составляет понятие «Дружба народов»</w:t>
      </w:r>
    </w:p>
    <w:p w:rsidR="00FD6E6B" w:rsidRPr="00552854" w:rsidRDefault="00455017" w:rsidP="0035779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709"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2854">
        <w:rPr>
          <w:rFonts w:ascii="Times New Roman" w:eastAsia="Times New Roman" w:hAnsi="Times New Roman" w:cs="Times New Roman"/>
          <w:color w:val="333333"/>
          <w:sz w:val="28"/>
          <w:szCs w:val="28"/>
        </w:rPr>
        <w:t>Обогащать</w:t>
      </w:r>
      <w:r w:rsidR="00FD6E6B" w:rsidRPr="00552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представления детей об окружающем их социальном мире</w:t>
      </w:r>
    </w:p>
    <w:p w:rsidR="00FD6E6B" w:rsidRPr="00357797" w:rsidRDefault="00FD6E6B" w:rsidP="00357797">
      <w:pPr>
        <w:spacing w:before="100" w:beforeAutospacing="1" w:after="100" w:afterAutospacing="1" w:line="240" w:lineRule="auto"/>
        <w:ind w:left="709" w:firstLine="142"/>
        <w:contextualSpacing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357797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Развивающие</w:t>
      </w:r>
    </w:p>
    <w:p w:rsidR="00FD6E6B" w:rsidRPr="00552854" w:rsidRDefault="00FD6E6B" w:rsidP="0035779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709"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2854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толерантное отношение дошкольников к людям других национальностей</w:t>
      </w:r>
    </w:p>
    <w:p w:rsidR="00FD6E6B" w:rsidRPr="00552854" w:rsidRDefault="00FD6E6B" w:rsidP="0035779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709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художественно-изобразительные навыки детей в процессе  создания национальных головных уборов </w:t>
      </w:r>
    </w:p>
    <w:p w:rsidR="00FD6E6B" w:rsidRPr="00357797" w:rsidRDefault="00FD6E6B" w:rsidP="0035779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709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Изучить виды мужских и женских головных уборов разных </w:t>
      </w:r>
      <w:r w:rsidRPr="00357797"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национальностей , живущих в нашем поселке</w:t>
      </w:r>
    </w:p>
    <w:p w:rsidR="00FD6E6B" w:rsidRPr="00357797" w:rsidRDefault="00FD6E6B" w:rsidP="00357797">
      <w:pPr>
        <w:spacing w:before="100" w:beforeAutospacing="1" w:after="100" w:afterAutospacing="1" w:line="240" w:lineRule="auto"/>
        <w:ind w:left="709" w:firstLine="142"/>
        <w:contextualSpacing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357797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Воспитательные </w:t>
      </w:r>
    </w:p>
    <w:p w:rsidR="00FD6E6B" w:rsidRPr="00552854" w:rsidRDefault="00FD6E6B" w:rsidP="0035779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709"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2854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Воспитывать у дошкольников чувство гордости за свой народ</w:t>
      </w:r>
    </w:p>
    <w:p w:rsidR="00FD6E6B" w:rsidRPr="00552854" w:rsidRDefault="00FD6E6B" w:rsidP="0035779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709"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2854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Воспитывать чувство уважения к традициям других народов</w:t>
      </w:r>
    </w:p>
    <w:p w:rsidR="00FD6E6B" w:rsidRPr="00552854" w:rsidRDefault="00FD6E6B" w:rsidP="00552854">
      <w:pPr>
        <w:pStyle w:val="a3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B6B5B" w:rsidRPr="00552854" w:rsidRDefault="00FB6B5B" w:rsidP="00552854">
      <w:pPr>
        <w:spacing w:after="204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5285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Этапы проекта:</w:t>
      </w:r>
    </w:p>
    <w:p w:rsidR="00712ADA" w:rsidRDefault="00FB6B5B" w:rsidP="00552854">
      <w:pPr>
        <w:spacing w:after="204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52854">
        <w:rPr>
          <w:rFonts w:ascii="Times New Roman" w:eastAsia="Times New Roman" w:hAnsi="Times New Roman" w:cs="Times New Roman"/>
          <w:color w:val="444444"/>
          <w:sz w:val="28"/>
          <w:szCs w:val="28"/>
        </w:rPr>
        <w:t>1 этап. Формулировка  темы проекта  (определили проблему, результат, продукт проекта</w:t>
      </w:r>
      <w:r w:rsidR="0082336D">
        <w:rPr>
          <w:rFonts w:ascii="Times New Roman" w:eastAsia="Times New Roman" w:hAnsi="Times New Roman" w:cs="Times New Roman"/>
          <w:color w:val="444444"/>
          <w:sz w:val="28"/>
          <w:szCs w:val="28"/>
        </w:rPr>
        <w:t>)</w:t>
      </w:r>
    </w:p>
    <w:p w:rsidR="00FB6B5B" w:rsidRPr="00552854" w:rsidRDefault="00FB6B5B" w:rsidP="00552854">
      <w:pPr>
        <w:spacing w:after="204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52854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FB6B5B" w:rsidRPr="00552854" w:rsidRDefault="00FB6B5B" w:rsidP="00552854">
      <w:pPr>
        <w:spacing w:after="204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52854">
        <w:rPr>
          <w:rFonts w:ascii="Times New Roman" w:eastAsia="Times New Roman" w:hAnsi="Times New Roman" w:cs="Times New Roman"/>
          <w:color w:val="444444"/>
          <w:sz w:val="28"/>
          <w:szCs w:val="28"/>
        </w:rPr>
        <w:t>2 этап. Разработка замысла проекта, формулировка задач, плана действий, согласование способов совместной деятельности.</w:t>
      </w:r>
    </w:p>
    <w:p w:rsidR="00624280" w:rsidRPr="00552854" w:rsidRDefault="00FB6B5B" w:rsidP="00357797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52854">
        <w:rPr>
          <w:rFonts w:ascii="Times New Roman" w:eastAsia="Times New Roman" w:hAnsi="Times New Roman" w:cs="Times New Roman"/>
          <w:color w:val="444444"/>
          <w:sz w:val="28"/>
          <w:szCs w:val="28"/>
        </w:rPr>
        <w:t>3 этап. Реализация проекта. Сбор материала, создание мини-музея «</w:t>
      </w:r>
      <w:r w:rsidR="00552854" w:rsidRPr="0055285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национальные </w:t>
      </w:r>
      <w:r w:rsidRPr="0055285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головные уборы ». </w:t>
      </w:r>
      <w:r w:rsidRPr="00552854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 xml:space="preserve"> Выставка изделий </w:t>
      </w:r>
      <w:r w:rsidR="00552854" w:rsidRPr="0055285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детского </w:t>
      </w:r>
      <w:r w:rsidRPr="00552854">
        <w:rPr>
          <w:rFonts w:ascii="Times New Roman" w:eastAsia="Times New Roman" w:hAnsi="Times New Roman" w:cs="Times New Roman"/>
          <w:color w:val="444444"/>
          <w:sz w:val="28"/>
          <w:szCs w:val="28"/>
        </w:rPr>
        <w:t>творчества.</w:t>
      </w:r>
    </w:p>
    <w:p w:rsidR="00B018E3" w:rsidRPr="00B018E3" w:rsidRDefault="00552854" w:rsidP="00B018E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357797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Содержание проекта</w:t>
      </w:r>
    </w:p>
    <w:p w:rsidR="00B018E3" w:rsidRDefault="00B018E3" w:rsidP="00B018E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Мужская национальная одежда кабардинцев и балкарцев</w:t>
      </w:r>
    </w:p>
    <w:p w:rsidR="00B018E3" w:rsidRDefault="00AE33DC" w:rsidP="00B018E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Балкарский и кабардинский ж</w:t>
      </w:r>
      <w:r w:rsidR="00B018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енский национальный костюм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 головной убор.</w:t>
      </w:r>
    </w:p>
    <w:p w:rsidR="00552854" w:rsidRPr="00B018E3" w:rsidRDefault="00552854" w:rsidP="00B018E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18E3">
        <w:rPr>
          <w:rFonts w:ascii="Times New Roman" w:eastAsia="Times New Roman" w:hAnsi="Times New Roman" w:cs="Times New Roman"/>
          <w:color w:val="333333"/>
          <w:sz w:val="28"/>
          <w:szCs w:val="28"/>
        </w:rPr>
        <w:t>Русский национальный костюм. Изготовление кокошника.</w:t>
      </w:r>
    </w:p>
    <w:p w:rsidR="00552854" w:rsidRPr="00552854" w:rsidRDefault="00552854" w:rsidP="00552854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2854">
        <w:rPr>
          <w:rFonts w:ascii="Times New Roman" w:eastAsia="Times New Roman" w:hAnsi="Times New Roman" w:cs="Times New Roman"/>
          <w:color w:val="333333"/>
          <w:sz w:val="28"/>
          <w:szCs w:val="28"/>
        </w:rPr>
        <w:t>Лезгинский национальный костюм.</w:t>
      </w:r>
    </w:p>
    <w:p w:rsidR="00B018E3" w:rsidRPr="00B018E3" w:rsidRDefault="00552854" w:rsidP="00B018E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2854">
        <w:rPr>
          <w:rFonts w:ascii="Times New Roman" w:eastAsia="Times New Roman" w:hAnsi="Times New Roman" w:cs="Times New Roman"/>
          <w:color w:val="333333"/>
          <w:sz w:val="28"/>
          <w:szCs w:val="28"/>
        </w:rPr>
        <w:t>Головной убор у грузин.</w:t>
      </w:r>
    </w:p>
    <w:p w:rsidR="00B018E3" w:rsidRDefault="00B018E3" w:rsidP="00B018E3">
      <w:pPr>
        <w:pStyle w:val="a3"/>
        <w:spacing w:before="100" w:beforeAutospacing="1" w:after="100" w:afterAutospacing="1" w:line="240" w:lineRule="auto"/>
        <w:ind w:left="1429"/>
        <w:jc w:val="both"/>
        <w:rPr>
          <w:sz w:val="28"/>
          <w:szCs w:val="28"/>
          <w:u w:val="single"/>
        </w:rPr>
      </w:pPr>
    </w:p>
    <w:p w:rsidR="00B018E3" w:rsidRPr="00B018E3" w:rsidRDefault="00B018E3" w:rsidP="00B018E3">
      <w:pPr>
        <w:pStyle w:val="a3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B018E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Тема 1:Мужская национальная одежда кабардинцев и балкарцев</w:t>
      </w:r>
    </w:p>
    <w:p w:rsidR="00B018E3" w:rsidRDefault="00B018E3" w:rsidP="00B018E3">
      <w:pPr>
        <w:ind w:firstLine="708"/>
        <w:jc w:val="both"/>
        <w:rPr>
          <w:sz w:val="28"/>
          <w:szCs w:val="28"/>
        </w:rPr>
      </w:pPr>
      <w:r w:rsidRPr="00102560">
        <w:rPr>
          <w:sz w:val="28"/>
          <w:szCs w:val="28"/>
        </w:rPr>
        <w:t>Мужская одежда кабардинцев и балкарцев была в основном однотипна. В значительной степени изготовлялась она из местных материалов: овчины, кожи крупного рогатого скота, шерсть перерабатывалась на войлок, из которого делали шляпы, бурки, домотканое сукно. Шелк, бархат, хлопчатобумажные ткани кабардинцы и балкарцы получали за счет развитых торговых связей.</w:t>
      </w:r>
    </w:p>
    <w:p w:rsidR="00B018E3" w:rsidRDefault="00B018E3" w:rsidP="00B018E3">
      <w:pPr>
        <w:ind w:firstLine="708"/>
        <w:jc w:val="both"/>
        <w:rPr>
          <w:sz w:val="28"/>
          <w:szCs w:val="28"/>
        </w:rPr>
      </w:pPr>
      <w:r w:rsidRPr="00102560">
        <w:rPr>
          <w:sz w:val="28"/>
          <w:szCs w:val="28"/>
        </w:rPr>
        <w:t>Основными частями мужской одежды кабардинцев и балкарцев являлись бешмет и особой формы штаны.</w:t>
      </w:r>
    </w:p>
    <w:p w:rsidR="00B018E3" w:rsidRDefault="00B018E3" w:rsidP="00B018E3">
      <w:pPr>
        <w:ind w:firstLine="708"/>
        <w:jc w:val="both"/>
        <w:rPr>
          <w:sz w:val="28"/>
          <w:szCs w:val="28"/>
        </w:rPr>
      </w:pPr>
      <w:r w:rsidRPr="00102560">
        <w:rPr>
          <w:sz w:val="28"/>
          <w:szCs w:val="28"/>
        </w:rPr>
        <w:t>Короткий кафтан-бешмет надевали поверх рубахи. Бешмет туго охватывал фигуру, застегиваясь до пояса на сделанные из шнурка ручной работы пуговицы - узелки и петли. Он имел высокий стоячий воротник и длинные суживающиеся к кисти рукава, застегивающиеся внизу на такие же пуговки. Ниже талии бешмет плавно расширялся, подчеркивая стройность фигуры, на что кабардинцы и балкарцы обращали особое внимание, Длина бешмета была различной, но в большинстве случаев не достигала колен на 8-</w:t>
      </w:r>
      <w:smartTag w:uri="urn:schemas-microsoft-com:office:smarttags" w:element="metricconverter">
        <w:smartTagPr>
          <w:attr w:name="ProductID" w:val="10 см"/>
        </w:smartTagPr>
        <w:r w:rsidRPr="00102560">
          <w:rPr>
            <w:sz w:val="28"/>
            <w:szCs w:val="28"/>
          </w:rPr>
          <w:t>10 см</w:t>
        </w:r>
      </w:smartTag>
      <w:r w:rsidRPr="00102560">
        <w:rPr>
          <w:sz w:val="28"/>
          <w:szCs w:val="28"/>
        </w:rPr>
        <w:t>. Правда, старики носили более длинные бешметы, чем молодые. Бешмет имел на груди нашивные карманы, а по бокам, ниже талии, вшитые боковые внутренние карманы. Шили его чаще всего из тканей черного, белого, коричневого цвета, а в горах - часто из домотканого сукна. Бешмет считался повседневной легкой верхней одеждой, его носили дома, в ней работали в поле. Изготовление бешмета было делом сложным, требовавшим определенного мастерства, поэтому его шили известные сельские мастерицы.</w:t>
      </w:r>
    </w:p>
    <w:p w:rsidR="00B018E3" w:rsidRDefault="00B018E3" w:rsidP="00B018E3">
      <w:pPr>
        <w:ind w:firstLine="708"/>
        <w:jc w:val="both"/>
        <w:rPr>
          <w:sz w:val="28"/>
          <w:szCs w:val="28"/>
        </w:rPr>
      </w:pPr>
      <w:r w:rsidRPr="00102560">
        <w:rPr>
          <w:sz w:val="28"/>
          <w:szCs w:val="28"/>
        </w:rPr>
        <w:t xml:space="preserve">Штаны, шившиеся из домотканого сукна или плотной ткани фабричного производства, преимущественно темного цвета, состояли из прямых, слегка суженных книзу штанин. Носили их на плетеном шнурке, заправляя штанины в ноговицы. Ноговицы плотно охватывали ногу от щиколотки до колена. Под коленом их подвязывали ремешками. В горных районах Балкарии штаны нередко шили из овечьих шкур. </w:t>
      </w:r>
    </w:p>
    <w:p w:rsidR="00B018E3" w:rsidRDefault="00B018E3" w:rsidP="00B018E3">
      <w:pPr>
        <w:ind w:firstLine="708"/>
        <w:jc w:val="both"/>
        <w:rPr>
          <w:sz w:val="28"/>
          <w:szCs w:val="28"/>
        </w:rPr>
      </w:pPr>
      <w:r w:rsidRPr="00102560">
        <w:rPr>
          <w:sz w:val="28"/>
          <w:szCs w:val="28"/>
        </w:rPr>
        <w:t>Одежда, состоящая из бешмета, штанов и ноговиц, вполне отвечала условиям жизни воина, охотника, пастуха. Все в ней было строго подобрано, она не стесняла движений, позволяла бесшумно ходить по любым тропам, лазить по скалам и т.п.</w:t>
      </w:r>
    </w:p>
    <w:p w:rsidR="00B018E3" w:rsidRDefault="00B018E3" w:rsidP="00B018E3">
      <w:pPr>
        <w:ind w:firstLine="708"/>
        <w:jc w:val="both"/>
        <w:rPr>
          <w:sz w:val="28"/>
          <w:szCs w:val="28"/>
        </w:rPr>
      </w:pPr>
      <w:r w:rsidRPr="00102560">
        <w:rPr>
          <w:sz w:val="28"/>
          <w:szCs w:val="28"/>
        </w:rPr>
        <w:t>Полный костюм горца включал в себя черкеску, которая надевалась поверх бешмета. Обычай не разрешал бывать в этих местах в одном бешмете, “недоодетым”, и такое появление могло быть расценено как неуважение к обществу, существующему этикету. Черкеску шили из домотканого сукна высшего качества, обычно серого, белого и черного цветов.</w:t>
      </w:r>
    </w:p>
    <w:p w:rsidR="00B018E3" w:rsidRDefault="00B018E3" w:rsidP="00B018E3">
      <w:pPr>
        <w:ind w:firstLine="708"/>
        <w:jc w:val="both"/>
        <w:rPr>
          <w:sz w:val="28"/>
          <w:szCs w:val="28"/>
        </w:rPr>
      </w:pPr>
      <w:r w:rsidRPr="00102560">
        <w:rPr>
          <w:sz w:val="28"/>
          <w:szCs w:val="28"/>
        </w:rPr>
        <w:t>Черкеска плотно облегала фигуру до пояса и расширялась к низу, вместо воротника имела вырез на груди, из которого выглядывал бешмет. Она застегивалась у пояса на несколько (3-5) самодельных тесемочных пуговиц и петель. По обеим сторонам груди нашивались газырницы - карманы с мелкими отделениями, в которые вкладывали круглые деревянные или костяные трубочки с заготовленными в них зарядами для огнестрельного оружия. Количество газырей на одной стороне черкески кабардинцев колебалось от 8-ми до 10-ти, но обычно их было 8, что отличало кабардинские черкески от черкесок соседних народов, у которых число газырей доходило до 12-ти. Черкеска не имела карманов. Ее прямые и широкие рукава спускались значительно ниже кистей рук, поэтому ее обычно отворачивали. По обычаю, отогнутые рукава опускались во время танцев.</w:t>
      </w:r>
    </w:p>
    <w:p w:rsidR="00B018E3" w:rsidRDefault="00B018E3" w:rsidP="00B018E3">
      <w:pPr>
        <w:ind w:firstLine="708"/>
        <w:jc w:val="both"/>
        <w:rPr>
          <w:sz w:val="28"/>
          <w:szCs w:val="28"/>
        </w:rPr>
      </w:pPr>
      <w:r w:rsidRPr="00102560">
        <w:rPr>
          <w:sz w:val="28"/>
          <w:szCs w:val="28"/>
        </w:rPr>
        <w:t>Длина черкески не была определенной, но у кабардинцев и балкарцев она была удлинена и спускалась ниже колен на 15-</w:t>
      </w:r>
      <w:smartTag w:uri="urn:schemas-microsoft-com:office:smarttags" w:element="metricconverter">
        <w:smartTagPr>
          <w:attr w:name="ProductID" w:val="20 см"/>
        </w:smartTagPr>
        <w:r w:rsidRPr="00102560">
          <w:rPr>
            <w:sz w:val="28"/>
            <w:szCs w:val="28"/>
          </w:rPr>
          <w:t>20 см</w:t>
        </w:r>
      </w:smartTag>
      <w:r w:rsidRPr="00102560">
        <w:rPr>
          <w:sz w:val="28"/>
          <w:szCs w:val="28"/>
        </w:rPr>
        <w:t xml:space="preserve"> и была длиннее, чем у соседних народов. </w:t>
      </w:r>
    </w:p>
    <w:p w:rsidR="00B018E3" w:rsidRPr="00102560" w:rsidRDefault="00B018E3" w:rsidP="00B018E3">
      <w:pPr>
        <w:ind w:firstLine="708"/>
        <w:jc w:val="both"/>
        <w:rPr>
          <w:b/>
          <w:sz w:val="28"/>
          <w:szCs w:val="28"/>
        </w:rPr>
      </w:pPr>
      <w:r w:rsidRPr="00102560">
        <w:rPr>
          <w:b/>
          <w:sz w:val="28"/>
          <w:szCs w:val="28"/>
        </w:rPr>
        <w:t>Теплая верхняя мужская одежда</w:t>
      </w:r>
    </w:p>
    <w:p w:rsidR="00B018E3" w:rsidRDefault="00B018E3" w:rsidP="00B018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Верхней одеждой являлась </w:t>
      </w:r>
      <w:r w:rsidRPr="00102560">
        <w:rPr>
          <w:sz w:val="28"/>
          <w:szCs w:val="28"/>
        </w:rPr>
        <w:t xml:space="preserve"> бурка. Она заменяла непромокаемый плащ во время дождя, защищала от летней жары и холодного ветра, служила постелью в степи и на пастбище. Она укрывала и всадника, и его лошадь от дождя, легко переворачивалась задом наперед и защищала всадника и седло. В хорошую погоду ее свертывали валиком и привязывали к седлу. Бурки делались из черной шерсти. </w:t>
      </w:r>
    </w:p>
    <w:p w:rsidR="00B018E3" w:rsidRPr="00102560" w:rsidRDefault="00B018E3" w:rsidP="00B018E3">
      <w:pPr>
        <w:ind w:firstLine="708"/>
        <w:jc w:val="both"/>
        <w:rPr>
          <w:b/>
          <w:sz w:val="28"/>
          <w:szCs w:val="28"/>
        </w:rPr>
      </w:pPr>
      <w:r w:rsidRPr="00102560">
        <w:rPr>
          <w:b/>
          <w:sz w:val="28"/>
          <w:szCs w:val="28"/>
        </w:rPr>
        <w:t>Мужские головные уборы</w:t>
      </w:r>
    </w:p>
    <w:p w:rsidR="00B018E3" w:rsidRDefault="00B018E3" w:rsidP="00B018E3">
      <w:pPr>
        <w:ind w:firstLine="708"/>
        <w:jc w:val="both"/>
        <w:rPr>
          <w:sz w:val="28"/>
          <w:szCs w:val="28"/>
          <w:u w:val="single"/>
        </w:rPr>
      </w:pPr>
    </w:p>
    <w:p w:rsidR="00B018E3" w:rsidRPr="00AE33DC" w:rsidRDefault="00B018E3" w:rsidP="00AE33DC">
      <w:pPr>
        <w:spacing w:before="408" w:after="408" w:line="240" w:lineRule="auto"/>
        <w:ind w:firstLine="709"/>
        <w:contextualSpacing/>
        <w:jc w:val="both"/>
        <w:rPr>
          <w:rFonts w:ascii="Arial" w:eastAsia="Times New Roman" w:hAnsi="Arial" w:cs="Arial"/>
          <w:color w:val="4F4F4F"/>
          <w:sz w:val="19"/>
          <w:szCs w:val="19"/>
        </w:rPr>
      </w:pPr>
      <w:r w:rsidRPr="00102560">
        <w:rPr>
          <w:sz w:val="28"/>
          <w:szCs w:val="28"/>
        </w:rPr>
        <w:t>Головной убор кабардинцев и балкарцев, в основном, соответствовал их одежде. Летом они носили войлочную шляпу с широкими полями, а зимой и в осенне-весенний период - шапку из овчины, папаху. Балкарцы носили папаху и лето</w:t>
      </w:r>
      <w:r w:rsidRPr="00AE33DC">
        <w:rPr>
          <w:rFonts w:ascii="Times New Roman" w:hAnsi="Times New Roman" w:cs="Times New Roman"/>
          <w:sz w:val="28"/>
          <w:szCs w:val="28"/>
        </w:rPr>
        <w:t>м.</w:t>
      </w:r>
      <w:r w:rsidR="00AE33DC" w:rsidRPr="00AE33D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ooltip="Горские папахи" w:history="1">
        <w:r w:rsidR="00AE33DC" w:rsidRPr="00AE33DC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Папаха</w:t>
        </w:r>
      </w:hyperlink>
      <w:r w:rsidR="00AE33DC" w:rsidRPr="00AE33DC">
        <w:rPr>
          <w:rFonts w:ascii="Times New Roman" w:eastAsia="Times New Roman" w:hAnsi="Times New Roman" w:cs="Times New Roman"/>
          <w:sz w:val="28"/>
          <w:szCs w:val="28"/>
        </w:rPr>
        <w:t xml:space="preserve"> – это национальный головной убор, который был широко распространён у народов Кавказа, Именно про этот головной убор жителями гор придуманы поговорки вроде «Папаха – не для тепла, а для чести», «Если не с кем посоветоваться — посоветуйся с папахой» и т. д. Эта шапка для горцев всегда имела, и имеет по сей день, подчёркнутую важность. Широкое распространение среди нардов Кавказа папаха получила в конце XIX – начале ХХ веков. У знатного человека в арсенале должно было иметься несколько разных папах. Их тщательно берегли от разных вредителей, и осторожно за ними ухаживали. Каждый зрелый кавказский мужчина имел в своем гардеробе минимум три папахи – одну для повседневного пользования, вторую – для свадеб, третью – для траурных мероприятий.</w:t>
      </w:r>
    </w:p>
    <w:p w:rsidR="00B018E3" w:rsidRDefault="00B018E3" w:rsidP="00B018E3">
      <w:pPr>
        <w:ind w:firstLine="708"/>
        <w:jc w:val="both"/>
        <w:rPr>
          <w:sz w:val="28"/>
          <w:szCs w:val="28"/>
        </w:rPr>
      </w:pPr>
      <w:r w:rsidRPr="00102560">
        <w:rPr>
          <w:sz w:val="28"/>
          <w:szCs w:val="28"/>
        </w:rPr>
        <w:t xml:space="preserve">Головной убор дополнялся башлыком, изготовленным из белого, черного или коричневого домотканого сукна. </w:t>
      </w:r>
    </w:p>
    <w:p w:rsidR="00B018E3" w:rsidRPr="00AE33DC" w:rsidRDefault="00B018E3" w:rsidP="00AE33DC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18E3">
        <w:rPr>
          <w:b/>
          <w:sz w:val="28"/>
          <w:szCs w:val="28"/>
        </w:rPr>
        <w:t xml:space="preserve">Тема </w:t>
      </w:r>
      <w:r w:rsidR="00AE33DC">
        <w:rPr>
          <w:b/>
          <w:sz w:val="28"/>
          <w:szCs w:val="28"/>
        </w:rPr>
        <w:t>2</w:t>
      </w:r>
      <w:r w:rsidRPr="00B018E3">
        <w:rPr>
          <w:b/>
          <w:sz w:val="28"/>
          <w:szCs w:val="28"/>
        </w:rPr>
        <w:t>:</w:t>
      </w:r>
      <w:r w:rsidR="00AE33DC" w:rsidRPr="00AE33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E33DC">
        <w:rPr>
          <w:rFonts w:ascii="Times New Roman" w:eastAsia="Times New Roman" w:hAnsi="Times New Roman" w:cs="Times New Roman"/>
          <w:color w:val="333333"/>
          <w:sz w:val="28"/>
          <w:szCs w:val="28"/>
        </w:rPr>
        <w:t>Балкарский и кабардинский женский национальный костюм и головной убор.</w:t>
      </w:r>
    </w:p>
    <w:p w:rsidR="00B018E3" w:rsidRDefault="00AE33DC" w:rsidP="00B018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018E3" w:rsidRPr="00102560">
        <w:rPr>
          <w:sz w:val="28"/>
          <w:szCs w:val="28"/>
        </w:rPr>
        <w:t>адевали нижнюю рубашку, имевшую такой же покрой, как и мужская. Но она была длиннее и спускалась ниже колен. Рукава ее тоже были прямыми и широкими, длинными, иногда закрывающими кисти рук. Женская рубашка также имела прямой разрез и небольшой стоячий воротничок, застегивающийся на пуговицу. Рубашки шили из хлопчатобумажной или шелковой ткани различных, иногда ярких, цветов. На выбор материала нарядной рубашки обращали большое внимание, так как воротник, передний разрез и рукава выглядывали из платья. С этим был связан обычай кабардинских и балкарских женщин украшать эти части рубашки вышивкой и красивыми узкими галунами.</w:t>
      </w:r>
    </w:p>
    <w:p w:rsidR="00B018E3" w:rsidRDefault="00B018E3" w:rsidP="00B018E3">
      <w:pPr>
        <w:ind w:firstLine="708"/>
        <w:jc w:val="both"/>
        <w:rPr>
          <w:sz w:val="28"/>
          <w:szCs w:val="28"/>
        </w:rPr>
      </w:pPr>
      <w:r w:rsidRPr="00102560">
        <w:rPr>
          <w:sz w:val="28"/>
          <w:szCs w:val="28"/>
        </w:rPr>
        <w:t>Старухи носили рубахи из хлопчатобумажной ткани белого или несколько темноватых расцветок, тогда как молодые женщины шили их из темно-красного, синего, коричневого цветов и др. Рубашки женщин старшего возраста не имели украшений, вышивок.</w:t>
      </w:r>
    </w:p>
    <w:p w:rsidR="00B018E3" w:rsidRDefault="00B018E3" w:rsidP="00B018E3">
      <w:pPr>
        <w:ind w:firstLine="708"/>
        <w:jc w:val="both"/>
        <w:rPr>
          <w:sz w:val="28"/>
          <w:szCs w:val="28"/>
        </w:rPr>
      </w:pPr>
      <w:r w:rsidRPr="00102560">
        <w:rPr>
          <w:sz w:val="28"/>
          <w:szCs w:val="28"/>
        </w:rPr>
        <w:t>В конце ХIХ в. – нач. ХХ в. появилась юбка. При этом рубашка уже не шилась из шелка, она была хлопчатобумажной, а юбка - шелковой. Поверх рубашки обязательно надевалось платье. Платье совпадало по покрою с черкеской - распашное до подола, без воротника, с открытой грудью и застежкой у пояса. Иначе шились только рукава. В начале рукав был разрезан почти до самого верха, спускался много ниже кисти руки и заканчивался округлой лопастью. Позднее рукав делали узким, выше локтя и отдельно - нарукавную подвеску-лопасть, которая подвешивалась выше локтя.</w:t>
      </w:r>
    </w:p>
    <w:p w:rsidR="00B018E3" w:rsidRDefault="00B018E3" w:rsidP="00B018E3">
      <w:pPr>
        <w:ind w:firstLine="708"/>
        <w:jc w:val="both"/>
        <w:rPr>
          <w:sz w:val="28"/>
          <w:szCs w:val="28"/>
        </w:rPr>
      </w:pPr>
      <w:r w:rsidRPr="00102560">
        <w:rPr>
          <w:sz w:val="28"/>
          <w:szCs w:val="28"/>
        </w:rPr>
        <w:t>Парадное платье шили обычно из бархата или тяжелого шелка, из такого же материала делали подвеску. Существовал и иной вариант платья: к короткому, выше локтя, узкому рукаву пришивалась оборка из той же ткани, закрывавшая руку почти до кисти. Такое платье носили молодые девушки и женщины. Пожилые женщины носили платье с длинным широким рукавом до кисти.</w:t>
      </w:r>
    </w:p>
    <w:p w:rsidR="00B018E3" w:rsidRDefault="00B018E3" w:rsidP="00B018E3">
      <w:pPr>
        <w:ind w:firstLine="708"/>
        <w:jc w:val="both"/>
        <w:rPr>
          <w:sz w:val="28"/>
          <w:szCs w:val="28"/>
        </w:rPr>
      </w:pPr>
      <w:r w:rsidRPr="00102560">
        <w:rPr>
          <w:sz w:val="28"/>
          <w:szCs w:val="28"/>
        </w:rPr>
        <w:t>Нарукавные подвески, длинные рукава были характерны для одежды знатных женщин и имели определенный социальный смысл: подчеркивая их возможность не работать.</w:t>
      </w:r>
    </w:p>
    <w:p w:rsidR="00B018E3" w:rsidRDefault="00B018E3" w:rsidP="00B018E3">
      <w:pPr>
        <w:ind w:firstLine="708"/>
        <w:jc w:val="both"/>
        <w:rPr>
          <w:sz w:val="28"/>
          <w:szCs w:val="28"/>
        </w:rPr>
      </w:pPr>
      <w:r w:rsidRPr="00102560">
        <w:rPr>
          <w:sz w:val="28"/>
          <w:szCs w:val="28"/>
        </w:rPr>
        <w:t>Весьма важную роль в одежде кабардинок и балкарок играл пояс. Его надевали поверх платья, стягивая талию. У женщин старшего поколения пояс был просто матерчатым, шерстяным или просто широким тесемочным, но обязательно с металлической пряжкой. Женщины средних лет носили пояса, состоявшие наполовину из бархатной или широкой галунной полосы, а наполовину - из серебра, с пряжками различных видов. Девушки носили пояса из серебряных пластинок, украшенных позолотой, гравировкой, филигранью. Их изготавливали как местные, так и пришлые (дагестанские) мастера. Серебряный пояс был большой ценностью и вместе с нагрудными застежками переходил из поколения в поколение. Многие сохранившиеся до сих пор пояса насчитывают 100-150 лет. Помимо пояса в числе женских украшений входили серьги, браслеты, кольца, часы на длинной цепочке.</w:t>
      </w:r>
    </w:p>
    <w:p w:rsidR="00B018E3" w:rsidRDefault="00B018E3" w:rsidP="00B018E3">
      <w:pPr>
        <w:ind w:firstLine="708"/>
        <w:jc w:val="both"/>
        <w:rPr>
          <w:sz w:val="28"/>
          <w:szCs w:val="28"/>
        </w:rPr>
      </w:pPr>
      <w:r w:rsidRPr="00102560">
        <w:rPr>
          <w:sz w:val="28"/>
          <w:szCs w:val="28"/>
        </w:rPr>
        <w:t>Теплая верхняя женская одежда.</w:t>
      </w:r>
    </w:p>
    <w:p w:rsidR="00B018E3" w:rsidRPr="00AE33DC" w:rsidRDefault="00B018E3" w:rsidP="00AE33DC">
      <w:pPr>
        <w:ind w:firstLine="708"/>
        <w:jc w:val="both"/>
        <w:rPr>
          <w:sz w:val="28"/>
          <w:szCs w:val="28"/>
        </w:rPr>
      </w:pPr>
      <w:r w:rsidRPr="00102560">
        <w:rPr>
          <w:sz w:val="28"/>
          <w:szCs w:val="28"/>
        </w:rPr>
        <w:t xml:space="preserve">По горскому обычаю девушки и молодые женщины в холодное время года не носили никакой теплой одежды, а могли лишь надеть второе стеганое платье или накинуть на плечи платок. Замужние женщины постарше могли носить распашную одежду, простеганную тонким слоем шерсти или ваты. Богатые кабардинки и балкарки иногда надевали бархатные, отороченные полоской меха шубки без застежек, носившиеся не столько для тепла, сколько для красоты. Подбивали их беличьим мехом, а иногда просто подшивали подкладку. </w:t>
      </w:r>
    </w:p>
    <w:p w:rsidR="00B018E3" w:rsidRPr="00102560" w:rsidRDefault="00B018E3" w:rsidP="00B018E3">
      <w:pPr>
        <w:ind w:firstLine="708"/>
        <w:jc w:val="both"/>
        <w:rPr>
          <w:b/>
          <w:sz w:val="28"/>
          <w:szCs w:val="28"/>
          <w:u w:val="single"/>
        </w:rPr>
      </w:pPr>
      <w:r w:rsidRPr="00102560">
        <w:rPr>
          <w:b/>
          <w:sz w:val="28"/>
          <w:szCs w:val="28"/>
          <w:u w:val="single"/>
        </w:rPr>
        <w:t>Женcкие головные уборы</w:t>
      </w:r>
    </w:p>
    <w:p w:rsidR="00B018E3" w:rsidRDefault="00B018E3" w:rsidP="00B018E3">
      <w:pPr>
        <w:ind w:firstLine="708"/>
        <w:jc w:val="both"/>
        <w:rPr>
          <w:sz w:val="28"/>
          <w:szCs w:val="28"/>
        </w:rPr>
      </w:pPr>
      <w:r w:rsidRPr="00102560">
        <w:rPr>
          <w:sz w:val="28"/>
          <w:szCs w:val="28"/>
        </w:rPr>
        <w:t>Важнейшей частью одежды являлись головные уборы, в которых наиболее ярко прослеживаются возрастные различия и изменения в семейном положении кабардинок и балкарок.</w:t>
      </w:r>
    </w:p>
    <w:p w:rsidR="00B018E3" w:rsidRDefault="00B018E3" w:rsidP="00B018E3">
      <w:pPr>
        <w:ind w:firstLine="708"/>
        <w:jc w:val="both"/>
        <w:rPr>
          <w:sz w:val="28"/>
          <w:szCs w:val="28"/>
        </w:rPr>
      </w:pPr>
      <w:r w:rsidRPr="00102560">
        <w:rPr>
          <w:sz w:val="28"/>
          <w:szCs w:val="28"/>
        </w:rPr>
        <w:t xml:space="preserve">Девочки носили платок или ходили с открытой головой до замужества. Против такого обычая, бытовавшего с древнейших времен, вело борьбу мусульманское духовенство, которое в начале ХХ в. добилось принятия сельскими обществами специального приговора, запрещавшего всем девочкам с 10-12-лтнего возраста ходить без головного убора, без платка. </w:t>
      </w:r>
    </w:p>
    <w:p w:rsidR="00B018E3" w:rsidRDefault="00B018E3" w:rsidP="00B018E3">
      <w:pPr>
        <w:ind w:firstLine="708"/>
        <w:jc w:val="both"/>
        <w:rPr>
          <w:sz w:val="28"/>
          <w:szCs w:val="28"/>
        </w:rPr>
      </w:pPr>
      <w:r w:rsidRPr="00102560">
        <w:rPr>
          <w:sz w:val="28"/>
          <w:szCs w:val="28"/>
        </w:rPr>
        <w:t>Когда наступал период “созревания” и девушка “начинала ходить на танцы”, она носила высокую шапочку различных видов. Одни из них имели цилиндрическую, другие конусообразную или округленную форму, у третьих цилиндр сочетался с конусом и напоминал мужской шлем и т.д. Нижняя часть шапочки обтягивалась широким галуном из золотых и серебряных ниток. Верхушка покрывалась сукном или бархатом и украшалась радиально расходящимися узкими галунами. На самой верхушке имелось украшение в виде круглой или овальной шишечки - из серебра или серебряных ниток. Нередко шишечка заменялась различными изображениями: птичкой, сидящей на шарике, полумесяцем, распустившимся цветочком, и т.д. Многие из них были серебряными, украшенными чернью, позолотой, филигранью. Передняя часть дошедших до нас шапочек имела украшения в виде бахромы, укрепленной по верхнему краю галуна.</w:t>
      </w:r>
    </w:p>
    <w:p w:rsidR="00B018E3" w:rsidRDefault="00B018E3" w:rsidP="00B018E3">
      <w:pPr>
        <w:ind w:firstLine="708"/>
        <w:jc w:val="both"/>
        <w:rPr>
          <w:sz w:val="28"/>
          <w:szCs w:val="28"/>
        </w:rPr>
      </w:pPr>
      <w:r w:rsidRPr="00102560">
        <w:rPr>
          <w:sz w:val="28"/>
          <w:szCs w:val="28"/>
        </w:rPr>
        <w:t>Во второй половине ХIХ в. кабардинки и балкарки стали носить, наряду с высокими, и невысокие шапочки. Они имели форму низкого цилиндра или усеченного конуса. В отличие от высоких, они обтягивались сукном, бархатом и украшались золотой и серебряной вышивкой, располагавшейся по околышу и на донышке. С верхушки спускалась длинная золотая кисть. Такую шапочку кабардинцы называли крымской, татарской или осетинской, что свидетельствовало о ее заимствовании у соседних народов. Более широкое распространение она имела в Балкарии.</w:t>
      </w:r>
    </w:p>
    <w:p w:rsidR="00B018E3" w:rsidRDefault="00B018E3" w:rsidP="00B018E3">
      <w:pPr>
        <w:ind w:firstLine="708"/>
        <w:jc w:val="both"/>
        <w:rPr>
          <w:sz w:val="28"/>
          <w:szCs w:val="28"/>
        </w:rPr>
      </w:pPr>
      <w:r w:rsidRPr="00102560">
        <w:rPr>
          <w:sz w:val="28"/>
          <w:szCs w:val="28"/>
        </w:rPr>
        <w:t>Низких шапочек, известных под названием “кривых шапочек”, кабардинки не надевали на невест в период совершения свадебного обряда, признавая их непригодными для этого случая. Их носили, в основном, девушки. Женщины (как и невесты) до первого ребенка носили шапочку с белым шелковым платком с бахромой. Балкарки, в отличие от кабардинок, носили шапочки, украшенные спереди рядами монет, побрякушек.</w:t>
      </w:r>
    </w:p>
    <w:p w:rsidR="002975CD" w:rsidRDefault="002975CD" w:rsidP="002975CD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75CD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75CD">
        <w:rPr>
          <w:rFonts w:ascii="Times New Roman" w:hAnsi="Times New Roman" w:cs="Times New Roman"/>
          <w:b/>
          <w:sz w:val="28"/>
          <w:szCs w:val="28"/>
        </w:rPr>
        <w:t>3:</w:t>
      </w:r>
      <w:r w:rsidRPr="002975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018E3">
        <w:rPr>
          <w:rFonts w:ascii="Times New Roman" w:eastAsia="Times New Roman" w:hAnsi="Times New Roman" w:cs="Times New Roman"/>
          <w:color w:val="333333"/>
          <w:sz w:val="28"/>
          <w:szCs w:val="28"/>
        </w:rPr>
        <w:t>Русский национальный костюм. Изготовление кокошника.</w:t>
      </w:r>
    </w:p>
    <w:p w:rsidR="002975CD" w:rsidRPr="002975CD" w:rsidRDefault="002975CD" w:rsidP="002975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7A">
        <w:rPr>
          <w:rFonts w:ascii="Times New Roman" w:hAnsi="Times New Roman" w:cs="Times New Roman"/>
          <w:sz w:val="28"/>
          <w:szCs w:val="28"/>
        </w:rPr>
        <w:t>Впервые само название "кокошник" встречается в документах XVI века и происходит от древнеславянского слова "кокош", означающего курицу-наседку или петуха. Кокошниками издревле назывался высокий, расшитый праздничный головной убор женщин, покрывающий волосы и считался неотъемлемой частью русского национального костюма. Главная особенность кокошника – гребень. В различных русских губерниях его форма была различной. Например, в Костромской, Псковской, Саратовской, Нижегородской и Владимирской кокошники напоминали по форме наконечник стрелы. В Симбирской губернии носили кокошники-полумесяцы. В других областях были «златоглавы», «каблучки», «наклоны», «кокуи» и «сороки».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F117A">
        <w:rPr>
          <w:rFonts w:ascii="Times New Roman" w:hAnsi="Times New Roman" w:cs="Times New Roman"/>
          <w:sz w:val="28"/>
          <w:szCs w:val="28"/>
        </w:rPr>
        <w:t>окошник стал органичной частью русского костюма замужних богатых женщин. Изготавливался кокошник на заказ профессиональными мастерицами — «кокошницами», владевшими навыками шитья жемчугом, бисером, золотой нитью и умением</w:t>
      </w:r>
      <w:r>
        <w:rPr>
          <w:rFonts w:ascii="Times New Roman" w:hAnsi="Times New Roman" w:cs="Times New Roman"/>
          <w:sz w:val="28"/>
          <w:szCs w:val="28"/>
        </w:rPr>
        <w:t xml:space="preserve"> обращаться с фабричными тканям.</w:t>
      </w:r>
      <w:r w:rsidRPr="006F1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117A">
        <w:rPr>
          <w:rFonts w:ascii="Times New Roman" w:hAnsi="Times New Roman" w:cs="Times New Roman"/>
          <w:sz w:val="28"/>
          <w:szCs w:val="28"/>
        </w:rPr>
        <w:t xml:space="preserve"> Кокошник считался праздничным и даже свадебным головным убором.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17A">
        <w:rPr>
          <w:rFonts w:ascii="Times New Roman" w:hAnsi="Times New Roman" w:cs="Times New Roman"/>
          <w:sz w:val="28"/>
          <w:szCs w:val="28"/>
        </w:rPr>
        <w:t>Особое внимание уделялось орнаменту, украшавшему кокошник.  Головной убор девушки "оставлял" макушку открытой и был призван подчёркивать её красоту.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17A">
        <w:rPr>
          <w:rFonts w:ascii="Times New Roman" w:hAnsi="Times New Roman" w:cs="Times New Roman"/>
          <w:sz w:val="28"/>
          <w:szCs w:val="28"/>
        </w:rPr>
        <w:t xml:space="preserve">Будучи изначально защитой (от злых сил или непогоды) и украшением, головной убор женщины постепенно становится знаком её семейного и социального статуса: после того, как девушка выходит замуж, она сразу меняет девичий головной убор на женский. </w:t>
      </w:r>
      <w:r w:rsidRPr="006F117A">
        <w:rPr>
          <w:color w:val="000000"/>
          <w:sz w:val="28"/>
          <w:szCs w:val="28"/>
        </w:rPr>
        <w:t>Так издревне все женские головные уборы были разделены на девичьи и для замужних женщин.</w:t>
      </w:r>
      <w:r>
        <w:rPr>
          <w:color w:val="000000"/>
          <w:sz w:val="28"/>
          <w:szCs w:val="28"/>
        </w:rPr>
        <w:t xml:space="preserve"> </w:t>
      </w:r>
      <w:r w:rsidRPr="006F117A">
        <w:rPr>
          <w:color w:val="000000"/>
          <w:sz w:val="28"/>
          <w:szCs w:val="28"/>
        </w:rPr>
        <w:t>До замужества головной убор не закрывал макушки его обладательницы, оставляя открытыми волосы. С детства девочки носили на голове простые тесемки, сделанные из материи.</w:t>
      </w:r>
    </w:p>
    <w:p w:rsidR="002975CD" w:rsidRPr="006F117A" w:rsidRDefault="002975CD" w:rsidP="002975CD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17A">
        <w:rPr>
          <w:rFonts w:ascii="Times New Roman" w:hAnsi="Times New Roman" w:cs="Times New Roman"/>
          <w:color w:val="000000"/>
          <w:sz w:val="28"/>
          <w:szCs w:val="28"/>
        </w:rPr>
        <w:t xml:space="preserve">В разных селах он имел некоторые различия, главным образом, по высоте и украшениям. Высота кокошника в различных селах была разная: от 12 до 16 сантиметров в лобной части. Имелся он не в каждой семье, и носили его только по праздникам. </w:t>
      </w:r>
    </w:p>
    <w:p w:rsidR="002975CD" w:rsidRPr="006F117A" w:rsidRDefault="002975CD" w:rsidP="002975CD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17A">
        <w:rPr>
          <w:rFonts w:ascii="Times New Roman" w:hAnsi="Times New Roman" w:cs="Times New Roman"/>
          <w:color w:val="000000"/>
          <w:sz w:val="28"/>
          <w:szCs w:val="28"/>
        </w:rPr>
        <w:t xml:space="preserve">Существует множество кокошников. На каждой территории имеются свои особенности: кокошники отличаются по форме и украшениям. В Центральных районах России были треугольные, кокошники, напоминающие полумесяц, на севере – однорогий конус («шишак»), в южных – двурогий. Очелье кокошника могли украшать жемчугом, бисером и цветным стеклом в металлической оправе, а к вершине прикрепляли покрывало из кисеи, падающее на плечи. </w:t>
      </w:r>
    </w:p>
    <w:p w:rsidR="002975CD" w:rsidRPr="006F117A" w:rsidRDefault="002975CD" w:rsidP="002975CD">
      <w:pPr>
        <w:pStyle w:val="a4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6F117A">
        <w:rPr>
          <w:b/>
          <w:bCs/>
          <w:color w:val="000000"/>
          <w:sz w:val="28"/>
          <w:szCs w:val="28"/>
        </w:rPr>
        <w:t>Что из себя представляет кокошник</w:t>
      </w:r>
    </w:p>
    <w:p w:rsidR="002975CD" w:rsidRPr="006F117A" w:rsidRDefault="002975CD" w:rsidP="002975CD">
      <w:pPr>
        <w:pStyle w:val="a4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6F117A">
        <w:rPr>
          <w:color w:val="000000"/>
          <w:sz w:val="28"/>
          <w:szCs w:val="28"/>
        </w:rPr>
        <w:t xml:space="preserve">В каждой губернии была своя форма кокошников. </w:t>
      </w:r>
    </w:p>
    <w:p w:rsidR="002975CD" w:rsidRPr="006F117A" w:rsidRDefault="002975CD" w:rsidP="002975CD">
      <w:pPr>
        <w:pStyle w:val="a4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6F117A">
        <w:rPr>
          <w:color w:val="000000"/>
          <w:sz w:val="28"/>
          <w:szCs w:val="28"/>
        </w:rPr>
        <w:t xml:space="preserve">Форма кокошников в разных регионах довольна разнообразна, как правило, она была обусловлена особенностями традиции укладывания волос, собранных в жгут или две косы: вокруг головы, надо лбом, на затылке, а висках и т.д. Дополнениями и украшениями служили разного рода лопасти, обнизи, позатыльники и другие детали, значительно отличающиеся в разных регионах России, однако все они крепились на твердую основу-кокошник. </w:t>
      </w:r>
    </w:p>
    <w:p w:rsidR="002975CD" w:rsidRPr="006F117A" w:rsidRDefault="002975CD" w:rsidP="002975CD">
      <w:pPr>
        <w:pStyle w:val="a4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6F117A">
        <w:rPr>
          <w:color w:val="000000"/>
          <w:sz w:val="28"/>
          <w:szCs w:val="28"/>
        </w:rPr>
        <w:t>По конструкции выделяют четыре вида кокошников :</w:t>
      </w:r>
    </w:p>
    <w:p w:rsidR="002975CD" w:rsidRPr="006F117A" w:rsidRDefault="002975CD" w:rsidP="002975CD">
      <w:pPr>
        <w:pStyle w:val="a4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6F117A">
        <w:rPr>
          <w:color w:val="000000"/>
          <w:sz w:val="28"/>
          <w:szCs w:val="28"/>
        </w:rPr>
        <w:t xml:space="preserve">1. </w:t>
      </w:r>
      <w:r w:rsidRPr="006F117A">
        <w:rPr>
          <w:b/>
          <w:bCs/>
          <w:color w:val="000000"/>
          <w:sz w:val="28"/>
          <w:szCs w:val="28"/>
        </w:rPr>
        <w:t xml:space="preserve">Однорогий кокошник </w:t>
      </w:r>
      <w:r w:rsidRPr="006F117A">
        <w:rPr>
          <w:color w:val="000000"/>
          <w:sz w:val="28"/>
          <w:szCs w:val="28"/>
        </w:rPr>
        <w:t>Обычно имел бисерную или жемчужную поднизь-сетку, которая прикреплялась к очелью и закрывала лоб почти до бровей.</w:t>
      </w:r>
    </w:p>
    <w:p w:rsidR="002975CD" w:rsidRPr="006F117A" w:rsidRDefault="002975CD" w:rsidP="002975CD">
      <w:pPr>
        <w:pStyle w:val="a4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6F117A">
        <w:rPr>
          <w:b/>
          <w:bCs/>
          <w:color w:val="000000"/>
          <w:sz w:val="28"/>
          <w:szCs w:val="28"/>
        </w:rPr>
        <w:t>2. Кокошник в виде цилиндрической шапки с плоским</w:t>
      </w:r>
      <w:r w:rsidRPr="006F117A">
        <w:rPr>
          <w:color w:val="000000"/>
          <w:sz w:val="28"/>
          <w:szCs w:val="28"/>
        </w:rPr>
        <w:t xml:space="preserve"> дном. Имел небольшие лопасти прикрывавшие уши, позатыльник-полосуткани на твердой основе, пришитую сзади, и поднизь-жемчужную или бисерную сетку, спускавшуюся на лоб до бровей или слегка приподнимавшуюся над ним. Платок закалывался под подбородком или, перекрещиваясь под ним, завязывался сзади на шее.</w:t>
      </w:r>
    </w:p>
    <w:p w:rsidR="002975CD" w:rsidRPr="006F117A" w:rsidRDefault="002975CD" w:rsidP="002975CD">
      <w:pPr>
        <w:pStyle w:val="a4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6F117A">
        <w:rPr>
          <w:color w:val="000000"/>
          <w:sz w:val="28"/>
          <w:szCs w:val="28"/>
        </w:rPr>
        <w:t>3.</w:t>
      </w:r>
      <w:r w:rsidRPr="006F117A">
        <w:rPr>
          <w:b/>
          <w:bCs/>
          <w:color w:val="000000"/>
          <w:sz w:val="28"/>
          <w:szCs w:val="28"/>
        </w:rPr>
        <w:t xml:space="preserve">Кокошник с плоским овальным верхом </w:t>
      </w:r>
      <w:r w:rsidRPr="006F117A">
        <w:rPr>
          <w:color w:val="000000"/>
          <w:sz w:val="28"/>
          <w:szCs w:val="28"/>
        </w:rPr>
        <w:t>Имел выступ над лбом, лопастями над ушами и пришитым сзади твердым прямоугольным позатыльником.</w:t>
      </w:r>
    </w:p>
    <w:p w:rsidR="002975CD" w:rsidRPr="006F117A" w:rsidRDefault="002975CD" w:rsidP="002975CD">
      <w:pPr>
        <w:pStyle w:val="a4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6F117A">
        <w:rPr>
          <w:color w:val="000000"/>
          <w:sz w:val="28"/>
          <w:szCs w:val="28"/>
        </w:rPr>
        <w:t xml:space="preserve">4. </w:t>
      </w:r>
      <w:r w:rsidRPr="006F117A">
        <w:rPr>
          <w:b/>
          <w:bCs/>
          <w:color w:val="000000"/>
          <w:sz w:val="28"/>
          <w:szCs w:val="28"/>
        </w:rPr>
        <w:t>Двугребенчатый, или седлообразный кокошник</w:t>
      </w:r>
      <w:r w:rsidRPr="006F117A">
        <w:rPr>
          <w:color w:val="000000"/>
          <w:sz w:val="28"/>
          <w:szCs w:val="28"/>
        </w:rPr>
        <w:t>– с высоким округлым околышем и верхом в форме седла с немного поднятой передней частью и более высоким задним гребнем. Надевался обычно с налобником- узкой полоской ткани, завязывавшейся вокруг головы.</w:t>
      </w:r>
    </w:p>
    <w:p w:rsidR="002975CD" w:rsidRPr="006F117A" w:rsidRDefault="002975CD" w:rsidP="002975CD">
      <w:pPr>
        <w:pStyle w:val="a4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6F117A">
        <w:rPr>
          <w:b/>
          <w:bCs/>
          <w:color w:val="000000"/>
          <w:sz w:val="28"/>
          <w:szCs w:val="28"/>
        </w:rPr>
        <w:t>Изготовление кокошника.</w:t>
      </w:r>
    </w:p>
    <w:p w:rsidR="002975CD" w:rsidRPr="006F117A" w:rsidRDefault="002975CD" w:rsidP="002975CD">
      <w:pPr>
        <w:pStyle w:val="a4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6F117A">
        <w:rPr>
          <w:color w:val="000000"/>
          <w:sz w:val="28"/>
          <w:szCs w:val="28"/>
        </w:rPr>
        <w:t>Изготавливали кокошник в городах, в больших селах и монастырях специальные мастерицы-кокошницы. Продавались в деревенских лавочках, городских магазинах, на ярмарках и делались на заказ. Стоили очень дорого. К ним, как, впрочем, и ко всему костюму относились бережно, передавая его из поколения в поколение. Кокошники считались большой семейной ценностью.</w:t>
      </w:r>
    </w:p>
    <w:p w:rsidR="002975CD" w:rsidRPr="006F117A" w:rsidRDefault="002975CD" w:rsidP="002975CD">
      <w:pPr>
        <w:pStyle w:val="a4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6F117A">
        <w:rPr>
          <w:color w:val="000000"/>
          <w:sz w:val="28"/>
          <w:szCs w:val="28"/>
        </w:rPr>
        <w:t>Секрет пошива «плоского» кокошника прост: он шьется с задником, этакой «шапочкой», на которой собственно, и держится. На задник также иногда сажают большие декоративные банты.</w:t>
      </w:r>
    </w:p>
    <w:p w:rsidR="002975CD" w:rsidRPr="006F117A" w:rsidRDefault="002975CD" w:rsidP="002975CD">
      <w:pPr>
        <w:pStyle w:val="a4"/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F117A">
        <w:rPr>
          <w:color w:val="000000"/>
          <w:sz w:val="28"/>
          <w:szCs w:val="28"/>
        </w:rPr>
        <w:t>Мы сегодн</w:t>
      </w:r>
      <w:r>
        <w:rPr>
          <w:color w:val="000000"/>
          <w:sz w:val="28"/>
          <w:szCs w:val="28"/>
        </w:rPr>
        <w:t xml:space="preserve">я воспринимаем кокошник, больше </w:t>
      </w:r>
      <w:r w:rsidRPr="006F117A">
        <w:rPr>
          <w:color w:val="000000"/>
          <w:sz w:val="28"/>
          <w:szCs w:val="28"/>
        </w:rPr>
        <w:t>как головной</w:t>
      </w:r>
      <w:r>
        <w:rPr>
          <w:color w:val="000000"/>
          <w:sz w:val="28"/>
          <w:szCs w:val="28"/>
        </w:rPr>
        <w:t xml:space="preserve"> </w:t>
      </w:r>
      <w:r w:rsidRPr="006F117A">
        <w:rPr>
          <w:color w:val="000000"/>
          <w:sz w:val="28"/>
          <w:szCs w:val="28"/>
        </w:rPr>
        <w:t xml:space="preserve">убор Снегурочки. А ведь с 19 века до 1930-х годов он был довольно популярен даже у светских дам. Самый пик моды на кокошник пришелся на 1920-е годы, когда его носили практически все. Долгое время кокошник был частью не только народного костюма. Его носили царицы, боярыни и боярышни . </w:t>
      </w:r>
    </w:p>
    <w:p w:rsidR="002975CD" w:rsidRPr="002975CD" w:rsidRDefault="002975CD" w:rsidP="002975CD">
      <w:pPr>
        <w:pStyle w:val="a4"/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F117A">
        <w:rPr>
          <w:color w:val="000000"/>
          <w:sz w:val="28"/>
          <w:szCs w:val="28"/>
        </w:rPr>
        <w:t>Но русский кокошник не был забыт и в наше время. Современные кутюрье и мир моды давно не могут обойтись без русского кокошника — подкупающее сочетание роскоши и простоты заставляет снова и  снова обращаться к этому символу русского традиционного костюма, придавая ему новые формы.</w:t>
      </w:r>
    </w:p>
    <w:p w:rsidR="002975CD" w:rsidRDefault="002975CD" w:rsidP="002975CD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4: </w:t>
      </w:r>
      <w:r w:rsidRPr="00552854">
        <w:rPr>
          <w:rFonts w:ascii="Times New Roman" w:eastAsia="Times New Roman" w:hAnsi="Times New Roman" w:cs="Times New Roman"/>
          <w:color w:val="333333"/>
          <w:sz w:val="28"/>
          <w:szCs w:val="28"/>
        </w:rPr>
        <w:t>Лезгинский национальный костюм.</w:t>
      </w:r>
    </w:p>
    <w:p w:rsidR="002975CD" w:rsidRPr="00B018E3" w:rsidRDefault="002975CD" w:rsidP="002975CD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75CD">
        <w:rPr>
          <w:rFonts w:ascii="Times New Roman" w:hAnsi="Times New Roman" w:cs="Times New Roman"/>
          <w:b/>
          <w:sz w:val="28"/>
          <w:szCs w:val="28"/>
        </w:rPr>
        <w:t>Тема 5: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2854">
        <w:rPr>
          <w:rFonts w:ascii="Times New Roman" w:eastAsia="Times New Roman" w:hAnsi="Times New Roman" w:cs="Times New Roman"/>
          <w:color w:val="333333"/>
          <w:sz w:val="28"/>
          <w:szCs w:val="28"/>
        </w:rPr>
        <w:t>Головной убор у грузин.</w:t>
      </w:r>
    </w:p>
    <w:p w:rsidR="002975CD" w:rsidRPr="002975CD" w:rsidRDefault="002975CD" w:rsidP="002975CD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52854" w:rsidRPr="00552854" w:rsidRDefault="00552854" w:rsidP="00552854">
      <w:pPr>
        <w:spacing w:before="100" w:beforeAutospacing="1" w:after="100" w:afterAutospacing="1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285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Результат проекта</w:t>
      </w:r>
      <w:r w:rsidRPr="00552854">
        <w:rPr>
          <w:rFonts w:ascii="Times New Roman" w:eastAsia="Times New Roman" w:hAnsi="Times New Roman" w:cs="Times New Roman"/>
          <w:color w:val="444444"/>
          <w:sz w:val="28"/>
          <w:szCs w:val="28"/>
        </w:rPr>
        <w:t>: Дети узнали о нацио</w:t>
      </w:r>
      <w:r w:rsidR="00357797">
        <w:rPr>
          <w:rFonts w:ascii="Times New Roman" w:eastAsia="Times New Roman" w:hAnsi="Times New Roman" w:cs="Times New Roman"/>
          <w:color w:val="444444"/>
          <w:sz w:val="28"/>
          <w:szCs w:val="28"/>
        </w:rPr>
        <w:t>нальных традициях народов проживающих много лет рядом, в одном поселке</w:t>
      </w:r>
      <w:r w:rsidRPr="00552854">
        <w:rPr>
          <w:rFonts w:ascii="Times New Roman" w:eastAsia="Times New Roman" w:hAnsi="Times New Roman" w:cs="Times New Roman"/>
          <w:color w:val="444444"/>
          <w:sz w:val="28"/>
          <w:szCs w:val="28"/>
        </w:rPr>
        <w:t>, об особенностях народных костюмов,</w:t>
      </w:r>
      <w:r w:rsidR="0035779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головных уборов</w:t>
      </w:r>
      <w:r w:rsidRPr="0055285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 интересом играют с экспонатами мини-музея, разыгрывая разнообразные сюжеты</w:t>
      </w:r>
    </w:p>
    <w:p w:rsidR="00404B5F" w:rsidRPr="00404B5F" w:rsidRDefault="00404B5F" w:rsidP="00404B5F">
      <w:pPr>
        <w:spacing w:after="136" w:line="240" w:lineRule="auto"/>
        <w:rPr>
          <w:rFonts w:eastAsia="Times New Roman" w:cs="Helvetica"/>
          <w:color w:val="333333"/>
          <w:sz w:val="19"/>
          <w:szCs w:val="19"/>
        </w:rPr>
      </w:pPr>
    </w:p>
    <w:p w:rsidR="00404B5F" w:rsidRPr="00404B5F" w:rsidRDefault="00404B5F"/>
    <w:sectPr w:rsidR="00404B5F" w:rsidRPr="00404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B43D2"/>
    <w:multiLevelType w:val="hybridMultilevel"/>
    <w:tmpl w:val="33580D92"/>
    <w:lvl w:ilvl="0" w:tplc="08BC63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A391C"/>
    <w:multiLevelType w:val="hybridMultilevel"/>
    <w:tmpl w:val="BF20D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70830"/>
    <w:multiLevelType w:val="hybridMultilevel"/>
    <w:tmpl w:val="49D6083E"/>
    <w:lvl w:ilvl="0" w:tplc="847E4E80">
      <w:start w:val="1"/>
      <w:numFmt w:val="decimal"/>
      <w:lvlText w:val="%1."/>
      <w:lvlJc w:val="left"/>
      <w:pPr>
        <w:ind w:left="720" w:hanging="360"/>
      </w:pPr>
      <w:rPr>
        <w:rFonts w:hint="default"/>
        <w:color w:val="444444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D182C"/>
    <w:multiLevelType w:val="hybridMultilevel"/>
    <w:tmpl w:val="B4BE6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94C0F"/>
    <w:multiLevelType w:val="hybridMultilevel"/>
    <w:tmpl w:val="49D6083E"/>
    <w:lvl w:ilvl="0" w:tplc="847E4E80">
      <w:start w:val="1"/>
      <w:numFmt w:val="decimal"/>
      <w:lvlText w:val="%1."/>
      <w:lvlJc w:val="left"/>
      <w:pPr>
        <w:ind w:left="720" w:hanging="360"/>
      </w:pPr>
      <w:rPr>
        <w:rFonts w:hint="default"/>
        <w:color w:val="444444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36472"/>
    <w:multiLevelType w:val="hybridMultilevel"/>
    <w:tmpl w:val="49D6083E"/>
    <w:lvl w:ilvl="0" w:tplc="847E4E80">
      <w:start w:val="1"/>
      <w:numFmt w:val="decimal"/>
      <w:lvlText w:val="%1."/>
      <w:lvlJc w:val="left"/>
      <w:pPr>
        <w:ind w:left="720" w:hanging="360"/>
      </w:pPr>
      <w:rPr>
        <w:rFonts w:hint="default"/>
        <w:color w:val="444444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86152"/>
    <w:multiLevelType w:val="hybridMultilevel"/>
    <w:tmpl w:val="49D6083E"/>
    <w:lvl w:ilvl="0" w:tplc="847E4E80">
      <w:start w:val="1"/>
      <w:numFmt w:val="decimal"/>
      <w:lvlText w:val="%1."/>
      <w:lvlJc w:val="left"/>
      <w:pPr>
        <w:ind w:left="720" w:hanging="360"/>
      </w:pPr>
      <w:rPr>
        <w:rFonts w:hint="default"/>
        <w:color w:val="444444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85126"/>
    <w:multiLevelType w:val="multilevel"/>
    <w:tmpl w:val="D81C3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2F31DD"/>
    <w:multiLevelType w:val="multilevel"/>
    <w:tmpl w:val="A186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D13473"/>
    <w:multiLevelType w:val="hybridMultilevel"/>
    <w:tmpl w:val="49D6083E"/>
    <w:lvl w:ilvl="0" w:tplc="847E4E80">
      <w:start w:val="1"/>
      <w:numFmt w:val="decimal"/>
      <w:lvlText w:val="%1."/>
      <w:lvlJc w:val="left"/>
      <w:pPr>
        <w:ind w:left="720" w:hanging="360"/>
      </w:pPr>
      <w:rPr>
        <w:rFonts w:hint="default"/>
        <w:color w:val="444444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5F"/>
    <w:rsid w:val="0026325B"/>
    <w:rsid w:val="002975CD"/>
    <w:rsid w:val="00357797"/>
    <w:rsid w:val="00403359"/>
    <w:rsid w:val="00404B5F"/>
    <w:rsid w:val="00455017"/>
    <w:rsid w:val="00552854"/>
    <w:rsid w:val="00624280"/>
    <w:rsid w:val="00712ADA"/>
    <w:rsid w:val="0082336D"/>
    <w:rsid w:val="00AE33DC"/>
    <w:rsid w:val="00B018E3"/>
    <w:rsid w:val="00D41AAD"/>
    <w:rsid w:val="00E718F3"/>
    <w:rsid w:val="00FB6B5B"/>
    <w:rsid w:val="00FD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97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97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1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0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9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6948">
                      <w:marLeft w:val="0"/>
                      <w:marRight w:val="0"/>
                      <w:marTop w:val="543"/>
                      <w:marBottom w:val="408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E5E4E4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no-shop.ru/catalog/papahi_gorsk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3015</Words>
  <Characters>17189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2021-04-02T11:55:00Z</dcterms:created>
  <dcterms:modified xsi:type="dcterms:W3CDTF">2021-04-02T11:55:00Z</dcterms:modified>
</cp:coreProperties>
</file>