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3" w:rsidRPr="004E0B73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B73" w:rsidRPr="004E0B73" w:rsidRDefault="004E0B73" w:rsidP="004E0B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0B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Рабочая программа </w:t>
      </w:r>
    </w:p>
    <w:p w:rsidR="004E0B73" w:rsidRPr="004E0B73" w:rsidRDefault="004E0B73" w:rsidP="004E0B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0B73">
        <w:rPr>
          <w:rFonts w:ascii="Times New Roman" w:eastAsia="Times New Roman" w:hAnsi="Times New Roman" w:cs="Times New Roman"/>
          <w:b/>
          <w:bCs/>
          <w:sz w:val="36"/>
          <w:szCs w:val="36"/>
        </w:rPr>
        <w:t>по формированию психологического здоровья дошкольника</w:t>
      </w:r>
    </w:p>
    <w:p w:rsidR="004E0B73" w:rsidRPr="004E0B73" w:rsidRDefault="004E0B73" w:rsidP="004E0B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0B73">
        <w:rPr>
          <w:rFonts w:ascii="Times New Roman" w:eastAsia="Times New Roman" w:hAnsi="Times New Roman" w:cs="Times New Roman"/>
          <w:b/>
          <w:bCs/>
          <w:sz w:val="36"/>
          <w:szCs w:val="36"/>
        </w:rPr>
        <w:t>«Будь здоров, малыш!»</w:t>
      </w:r>
    </w:p>
    <w:p w:rsidR="004E0B73" w:rsidRPr="00451955" w:rsidRDefault="009F51FD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4E0B73" w:rsidRPr="00451955" w:rsidRDefault="004E0B73" w:rsidP="004E0B7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Рабочая программа «Будь здоров, малыш!» направлена на поиск эффективных путей формирования психологического здоровья дошкольников. Прежде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следует рассмотреть понятие «психологическое здоровье».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Необходимо различать понятия «психическое» и «психологическое» здоровье.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Педагогические показатели психического здоровья и благополучия дошкольников следующие:</w:t>
      </w:r>
    </w:p>
    <w:p w:rsidR="004E0B73" w:rsidRPr="00451955" w:rsidRDefault="004E0B73" w:rsidP="004E0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поведение, мысли и чувства ребенка, адекватные окружающим условиям и событиям;</w:t>
      </w:r>
    </w:p>
    <w:p w:rsidR="004E0B73" w:rsidRPr="00451955" w:rsidRDefault="004E0B73" w:rsidP="004E0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социально приемлемые способы самоутвержде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ния и самовыражения;</w:t>
      </w:r>
    </w:p>
    <w:p w:rsidR="004E0B73" w:rsidRPr="00451955" w:rsidRDefault="004E0B73" w:rsidP="004E0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положительный эмоциональный фон, оптими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стический настрой, способность к эмоциональному сопереживанию;</w:t>
      </w:r>
    </w:p>
    <w:p w:rsidR="004E0B73" w:rsidRPr="00451955" w:rsidRDefault="004E0B73" w:rsidP="004E0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равномерное и своевременное развитие основ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ных психических процессов, устойчивая позна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вательная активность;</w:t>
      </w:r>
    </w:p>
    <w:p w:rsidR="004E0B73" w:rsidRPr="00451955" w:rsidRDefault="004E0B73" w:rsidP="004E0B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доброжелательное отношение к окружающим, полноценное общение, характер которого соот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ветствует возрастным нормам.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теории и практике дошкольного воспитания встречается термин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t>«эмоциональное благополучие», содержание которого несколько уже, чем содержание термина «психическое здоровье». Согласно исследо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ваниям Л.А. Абрамян, М.И. Лисиной, Т.А. Репиной, «эмоциональное благополучие » можно определить как устойчивое эмоционально-положительное "самочувст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вие ребенка, основой которого является удовлетворе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 основных возрастных потребностей: биологиче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ских и социальных. Один из основных показателей эмоциональное благополучия детей — физическое здо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ровье.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Относясь к сфере эмоционального развития, эмо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циональное ощущение становится тем базисом, ко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торый «питает» все проявления активности ребенка, усиливая и направляя эту активность или же, наобо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рот, ослабляя и даже блокируя ее.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Термин «психологическое здоровье» введен в на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учный лексикон И.В. Дубровиной. Этот термин под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черкивает неразделимость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телесного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психического в человеке. В качестве иллюстрации можно привести результаты исследований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Джюэтта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изучавшего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пси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хологические характеристики людей, благополучно доживших до 80-90 лет. Оказалось, что всем им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сущи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оптимизм, эмоциональное спокойствие, способ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ность радоваться, самодостаточность и умение адапти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роваться к сложным жизненным обстоятельствам.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Обобщенный портрет психологически здорового 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ловека —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творческий, жизнерадост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ный, веселый, открытый человек, познающий себя и окружающий мир не только разумом, но и чувствами, интуицией. Такой человек берет ответственность за свою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самого себя, его жизнь наполнена смыслом. Он находится в постоянном раз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витии.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Ключевым словом для его описания является «гар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мония» или «баланс». Прежде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это гармония между эмоциональным и интеллектуальным, между телесным и психическим. А также гармония между человеком и окружающими людьми, природой, кос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мосом. По мнению И.В. Дубровиной, основу психо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логического здоровья составляет полноценное психи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ческое развитие на всех этапах. Авторы утверждают, что психологическое здоровье следует рассматривать с точки зрения духовного богатства личности, ориен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тации на абсолютные ценности (добро, красота, ис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тина). Таким образом, если у человека нет этической базы, то невозможно говорить о его психологическом здоровье.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Обеспечение психологического здоровья в дошко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льном возрасте возможно с помощью реализации пси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хологической поддержки детей.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психологической поддержки:</w:t>
      </w:r>
    </w:p>
    <w:p w:rsidR="004E0B73" w:rsidRPr="00451955" w:rsidRDefault="004E0B73" w:rsidP="004E0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обучение положительному взаимоотношению и принятию других людей;</w:t>
      </w:r>
    </w:p>
    <w:p w:rsidR="004E0B73" w:rsidRPr="00451955" w:rsidRDefault="004E0B73" w:rsidP="004E0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обучение рефлексивным умениям;</w:t>
      </w:r>
    </w:p>
    <w:p w:rsidR="004E0B73" w:rsidRPr="00451955" w:rsidRDefault="004E0B73" w:rsidP="004E0B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формирование потребности в саморазвитии.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педагогическими формами и метода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формирования психологического здоровья детей являются: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проведение специально разработанных психоло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гических занятий с детьми;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упражнения;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психологические игры;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этюды;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решение проблемно-практических ситуаций;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элементы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игры-драматизации;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подвижные игры;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чтение и анализ сказок;</w:t>
      </w:r>
    </w:p>
    <w:p w:rsidR="004E0B73" w:rsidRPr="00451955" w:rsidRDefault="004E0B73" w:rsidP="004E0B7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беседы и др.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В старшем дошкольном возрасте формируют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ся нравственная сфера человека, воля, самосознание. В старшей группе детского сада межличностные от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ношения со сверстниками являются существенными факторами, влияющими на здоровье, эмоциональное состояние детей (М. Лисина). Поэтому в рабочую программу включены задачи по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развитию коммуникативной сферы ребенка,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преодолению конфликтности, форми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рованию дружеских отношений.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Тревожность, страхи также существенно препятствуют адекватному обще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нию, развитию личности ребенка и являются предме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том коррекции-Наблюдения за игровой и повседневной деятель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ностью детей показывают, что часто дети неадекват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образом выражают свои эмоции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t>(злость, страх, удивление, стыд, радость, грусть); имеют недостаточ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 развитую выразительность движений, что являет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ся существенным барьером в установлении контактов с другими людьми, доброжелательных взаимоотно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шений, умения конструктивно общаться.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Поведение ребенка 6 лет еще не устойчиво: он умеет выражать некоторые эмоции, умеет выразить сочувствие своим товарищам и взрослым, однако не всегда делает это в общении и повседневной жизни. В связи с этим в про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грамму включена работа по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овладению детьми язы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ком эмоций.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Не все дети умеют конструктивно общаться со свер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стниками, что является причиной возникновения на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рушений во взаимоотношениях с товарищами. Хотя они хорошо знакомы с нравственными нормами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ведения, но в общении забывают пользоваться пра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вилами,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бывают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импульсивны, не всегда проявляют эмоциональную отзывчивость по отношению друг к другу. Именно поэтому рабочая программа включает в себя раздел по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преодолению конфликтности в общении детей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через решение проблемных задач, практических ситуаций.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Анализ причин отвержения ребенка сверстника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наряду с импульсивностью позволяет назвать и присутствие вербальной агрессии, поэтому задача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пре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одоления вербальной агрессии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также включена в дан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ную программу. Развитие произвольного поведения, преодоление импульсивности являются существенной предпосылкой формирования дружеских взаимоотно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шений в группе детского сада и отражены в програм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В старшем дошкольном возрасте начинается ста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новление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самооценки,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которое происходит под влия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семьи, сверстников, личного опыта, взрослых. Соответственно, в программу включена работа по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развитию уверенности в себе, веры в собственные силы.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Становлению адекватной самооценки у ребенка, развитию нормальных взаимоотношений со сверст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никами способствует формирование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— спо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собности эмоционально отзываться на переживания другого, мысленно или эмоционально встать на место другого человека, переживающего какие-либо чув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ства. Яркую оценку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дал известный педагог В.А. Сухомлинский: «Глухой к другим людям оста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нется глухим к самому себе: ему будет недоступно самое главное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самовоспитаний — эмоциональная оценка собственных поступков...» Таким образом, видна взаимосвязь между формированием чувства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и становлением адекватной самооценки у ребенка.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Развитие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также включено в задачи работы по формированию психологического здоровья стар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ших дошкольников. Эмоции играют большую роль в формировании у ребенка способов и приемов овладения любой деятель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ностью. Иначе говоря, эмоции в значительной степени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эффективность обучения, а также прини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мают участие в становлении любой творческой дея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тельности ребенка.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Этот феномен приобретает особое значение на седь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мом году жизни ребенка в связи с проблемой форми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рования школьной зрелости детей. Ребенок, готовый к школе, должен уметь произвольно управлять свои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ми эмоциями, иметь развитые способности к само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контролю. Поэтому в программе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формирования психологического здоровья детей седьмого года жизни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выделяется отдельная задача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управления собствен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ными эмоциональными состояниями.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Я.З.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Неверович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(1955) было обнаружено, что эмоции не только выражают особенности мотивов поведения ребенка, но и играют существенную роль в реализа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ции этих мотивов. Полученные в этом исследовании данные свидетельствуют о том, что внутренняя де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терминация детской деятельности мотивами осуще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ствляется не непосредственно, а с помощью особого психологического механизма регулирования, назван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ного механизмом «эмоциональной коррекции» пове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дения.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Эмоции, носящие негативный характер, при оп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ределенных условиях способствуют возникновению отрицательных смысловых установок, перестройка которых, по мнению А.Н. Леонтьева и Л.В. Запо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рожца, возможна лишь при изменении места чело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века в системе общественной деятельности. Будучи даже не всегда осознаваемыми, эти установки тор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мозят готовность человека действовать активно и в нужном направлении, подавляют его творческий потенциал.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Так, свойственные ребенку положительные эмоцио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нальные реакции (удовольствие, радость, восхище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ние, симпатия, сострадание) способствуют развитию таких черт характера, как оптимизм, доброжелатель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ность, жизнерадостность, великодушие.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Если же за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крепляются отрицательные переживания (раздраже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ние, недовольство, отчаяние, разочарование, страх), это может способствовать появлению таких черт лич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ности, как агрессивность, боязливость, малодушие, пессимизм и т. д.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В связи с этим, на седьмом году жизни продолжа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работа над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закреплением в эмоциональной сфере </w:t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детей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положительных эмоций, а также по коррек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ции негативных эмоциональных состояний, таких как тревожность, агрессивность, импульсивность, конфликтность.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Закрепившись, негативные состояния начинают регулировать психическую деятельность и поведе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 ребенка нежелательным образом, приводят к заниженной самооценке, негативизму, упрямству. Дети подготовительной к школе группы продолжа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нуждаться в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адекватизации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самооценки, поэто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выработка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положительной самооценки ребенка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оставаться одной из центральных задач программы/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повышенной тревожности детей старше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го дошкольного возраста также крайне актуальна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>. По данным исследований, у некоторых детей подготови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тельной группы тревожность не снижается, а даже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вышается, особенно учебная тревожность. Это связано в первую очередь, с психотравмирующим характером познавательного общения в ДОУ и в семье при подго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товке к школе.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Если в детстве ребенок постоянно чувствует себя неуспешным, то у него накапливается отрицательный опыт, нарастают беспомощность, страх, скованность, робость, ощущение неуверенности в себе. Это может сопровождаться постоянным повышенным стремле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нием к внешней похвале, одобрению, участию, а так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же готовностью соглашаться с мнениями других.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Следовательно, необходимо продолжать работу по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формированию у детей уверенности в собственных силах.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щихся условиях без потерь для своего психологиче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ского здоровья. Следовательно, огромное значение на седьмом году жизни приобретают умение детей кон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структивно общаться, развитие дружеских взаимоот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ношений. Решению этой проблемы посвящен четвер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тый блок программы —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тренинг социальных навыков ребенка.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Особое значение на седьмом году жизни приобрета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ет работа по формированию нравственного сознания и самосознания личности. Это одно из важнейших ново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образований данного возраста. Данная работа, ввиду ее особой важности, выделена в программе в специ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альный раздел —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нравственного сознания и поведения детей.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Поскольку не всегда созданы оптимальные усло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вия для поддержания благоприятного эмоционально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го самочувствия детей в их ближайшем окружении (нарушения внутрисемейных отношений, межлич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ностных отношений ребенка со сверстниками и др.), для более эффективного формирования психологи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ческого здоровья дошкольников была разработана и представлена система работы психолого-педагогической службы ДОУ с родителями и с педа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гогами.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^ Содержание программы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рабочей программы являются: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Обогащение эмоциональной сферы ребенка поло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жительными эмоциями.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Развитие дружеских взаимоотношений через игру, общение детей в повседневной жизни.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Коррекция эмоциональных трудностей детей (тревожность, страхи, агрессивность, низкая само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оценка).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Обучение детей способам выражения эмоций, выра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зительным движениям.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Расширение знаний педагогов ДОУ о различных вариантах эмоционального развития детей, о возмож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ностях преодоления эмоциональных трудностей до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школьников.</w:t>
      </w:r>
    </w:p>
    <w:p w:rsidR="004E0B73" w:rsidRPr="00451955" w:rsidRDefault="004E0B73" w:rsidP="004E0B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Рабочая программа по формированию психологического здоровья детей дошкольного возраста состоит из четы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рех блоков работы. Каждый блок програм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мы в свою очередь включает в себя четыре раздела, объединенных общей тематикой. В рамках каждого раздела выделены задачи работы с дошкольниками по формированию психологического здоровья.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1-й блок. Овладение детьми языком эмоций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Мимика.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детей произвольно регулировать движения мышц лица.</w:t>
      </w:r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представление дошкольников об изо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бражении эмоциональных состояний (по фотографи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ям, рисункам, схемам).</w:t>
      </w:r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эмоциях (ра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дость, грусть, удивление, страх, злость, стыд).</w:t>
      </w:r>
      <w:proofErr w:type="gramEnd"/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Учить детей передавать эмоциональные состояния, используя различные мимические средства.</w:t>
      </w:r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по мимике понимать чувства других людей.</w:t>
      </w:r>
    </w:p>
    <w:p w:rsidR="004E0B73" w:rsidRPr="00451955" w:rsidRDefault="004E0B73" w:rsidP="004E0B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Учить детей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помогать сверстникам преодолевать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негативные эмоциональные состояния, возникающие в повседневной жизни.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Пантомимика.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выразительность движений в пантоми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мике.</w:t>
      </w:r>
    </w:p>
    <w:p w:rsidR="004E0B73" w:rsidRPr="00451955" w:rsidRDefault="004E0B73" w:rsidP="004E0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распознавать эмоциональные состояния 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ловека по его пантомимике (жестам, позе).</w:t>
      </w:r>
    </w:p>
    <w:p w:rsidR="004E0B73" w:rsidRPr="00451955" w:rsidRDefault="004E0B73" w:rsidP="004E0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Учить с помощью пантомимики передавать эмо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циональное состояние (радости, грусти, гнева, злости, страха, стыда, удивления).</w:t>
      </w:r>
      <w:proofErr w:type="gramEnd"/>
    </w:p>
    <w:p w:rsidR="004E0B73" w:rsidRPr="00451955" w:rsidRDefault="004E0B73" w:rsidP="004E0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выражать в жестах определенные физиче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ские состояния (жарко, холодно, тяжело и т. д.).</w:t>
      </w:r>
    </w:p>
    <w:p w:rsidR="004E0B73" w:rsidRPr="00451955" w:rsidRDefault="004E0B73" w:rsidP="004E0B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выражать средствами пантомимики внутренние переживания.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3-й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Закрепление в эмоциональной сфере положительных эмоций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Знакомить детей с различными способами повыше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ния настроения (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>, игровая деятель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ность).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старших дошкольников приемам релакса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ции.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понимать взаимосвязь изменений в природе и настроении человека.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передавать положительные эмоции,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лученные в результате общения с близкими людьми.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Развивать положительные эмоции и учить пре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одолевать конфликтность в общении со сверстни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ками.</w:t>
      </w:r>
    </w:p>
    <w:p w:rsidR="004E0B73" w:rsidRPr="00451955" w:rsidRDefault="004E0B73" w:rsidP="004E0B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поднимать настроение своим сверстни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кам и себе в повседневной жизни.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4-й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Обучение детей адекватному выраже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нию эмоций (соответственно ситуации).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детей адекватно выражать свое отношение к партнеру.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навыки конструктивного поведения в проблемных ситуациях.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Учить детей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помогать сверстникам преодолевать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чувства, мешающие конструктивно общаться.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детей адекватно выражать нега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тивные чувства.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 детей умение осознавать собственные чувства,</w:t>
      </w:r>
    </w:p>
    <w:p w:rsidR="004E0B73" w:rsidRPr="00451955" w:rsidRDefault="004E0B73" w:rsidP="004E0B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умение принимать помощь взрослого и положительно ее оценивать.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2-й блок. Коррекция агрессивности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Коррекция драчливости у дошколь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ников.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открытому проявлению эмоций соци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ально приемлемыми способами.</w:t>
      </w:r>
    </w:p>
    <w:p w:rsidR="004E0B73" w:rsidRPr="00451955" w:rsidRDefault="004E0B73" w:rsidP="004E0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находить альтернативу физическим воздействиям в речи.</w:t>
      </w:r>
    </w:p>
    <w:p w:rsidR="004E0B73" w:rsidRPr="00451955" w:rsidRDefault="004E0B73" w:rsidP="004E0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Помогать детям осознавать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отношения к ним окружающих от их собственного поведения.</w:t>
      </w:r>
    </w:p>
    <w:p w:rsidR="004E0B73" w:rsidRPr="00451955" w:rsidRDefault="004E0B73" w:rsidP="004E0B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Учить снимать эмоциональное напряжение физиче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скими действиями с неодушевленными предметами (с помощью боксерской груши, подушки).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^ Снятие конфликтности в общении детей.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</w:p>
    <w:p w:rsidR="004E0B73" w:rsidRPr="00451955" w:rsidRDefault="004E0B73" w:rsidP="004E0B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дошкольников представление о важности контакта глаз при общении. - Способствовать выражению в рисунке положитель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ного отношения к сверстникам.</w:t>
      </w:r>
    </w:p>
    <w:p w:rsidR="004E0B73" w:rsidRPr="00451955" w:rsidRDefault="004E0B73" w:rsidP="004E0B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преодолевать конфликтность при раз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деле сладостей, игрушек.</w:t>
      </w:r>
    </w:p>
    <w:p w:rsidR="004E0B73" w:rsidRPr="00451955" w:rsidRDefault="004E0B73" w:rsidP="004E0B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осознанию детьми важности выбора адекватных форм общения.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3-й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Снятие вербальной агрессии.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доброжелательно обращаться друг к другу в процессе общения и игры.</w:t>
      </w:r>
    </w:p>
    <w:p w:rsidR="004E0B73" w:rsidRPr="00451955" w:rsidRDefault="004E0B73" w:rsidP="004E0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выделять особенности других людей, быть внимательными к ним.</w:t>
      </w:r>
    </w:p>
    <w:p w:rsidR="004E0B73" w:rsidRPr="00451955" w:rsidRDefault="004E0B73" w:rsidP="004E0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Показывать значение использования имени в обра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щении к человеку в различных ситуациях.</w:t>
      </w:r>
    </w:p>
    <w:p w:rsidR="004E0B73" w:rsidRPr="00451955" w:rsidRDefault="004E0B73" w:rsidP="004E0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пользоваться различными формами приветствия в повседневной жизни.</w:t>
      </w:r>
    </w:p>
    <w:p w:rsidR="004E0B73" w:rsidRPr="00451955" w:rsidRDefault="004E0B73" w:rsidP="004E0B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выражать социально приемлемыми способами вербальную агрессию.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4-й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Преодоление импульсивности.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Задачи:</w:t>
      </w:r>
    </w:p>
    <w:p w:rsidR="004E0B73" w:rsidRPr="00451955" w:rsidRDefault="004E0B73" w:rsidP="004E0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произвольное поведение в двигательной деятельности, общении, проявлении эмоций.</w:t>
      </w:r>
    </w:p>
    <w:p w:rsidR="004E0B73" w:rsidRPr="00451955" w:rsidRDefault="004E0B73" w:rsidP="004E0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находить альтернативу конфликтному поведению.</w:t>
      </w:r>
    </w:p>
    <w:p w:rsidR="004E0B73" w:rsidRPr="00451955" w:rsidRDefault="004E0B73" w:rsidP="004E0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преодолению импульсивности в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вседневной жизни.</w:t>
      </w:r>
    </w:p>
    <w:p w:rsidR="004E0B73" w:rsidRPr="00451955" w:rsidRDefault="004E0B73" w:rsidP="004E0B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оценивать и (в случае необходимости) изменять свое поведение в процессе общения с окру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жающими людьми.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3-й блок. Формирование у дошкольников уверенности в себе.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Снятие тревожности.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снимать психоэмоциональное напря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жение.</w:t>
      </w:r>
    </w:p>
    <w:p w:rsidR="004E0B73" w:rsidRPr="00451955" w:rsidRDefault="004E0B73" w:rsidP="004E0B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чувство доверия к окружающим. Развивать чувство юмора, оптимистический взгляд на мир.</w:t>
      </w:r>
    </w:p>
    <w:p w:rsidR="004E0B73" w:rsidRPr="00451955" w:rsidRDefault="004E0B73" w:rsidP="004E0B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двигательному раскрепощению. Оказывать ребенку психологическую поддержку во всех видах деятельности.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Коррекция страхов.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преодолению возрастных страхов у дошкольников.</w:t>
      </w:r>
    </w:p>
    <w:p w:rsidR="004E0B73" w:rsidRPr="00451955" w:rsidRDefault="004E0B73" w:rsidP="004E0B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дошкольников уверенность в себе через преодоление ситуаций, связанных с чувством страха.</w:t>
      </w:r>
    </w:p>
    <w:p w:rsidR="004E0B73" w:rsidRPr="00451955" w:rsidRDefault="004E0B73" w:rsidP="004E0B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преодолевать страх общения с не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знакомыми людьми.</w:t>
      </w:r>
    </w:p>
    <w:p w:rsidR="004E0B73" w:rsidRPr="00451955" w:rsidRDefault="004E0B73" w:rsidP="004E0B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выражать в рисунке собственные страхи и преодолевать их.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3-й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адекватной положи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тельной самооценки.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осознанию детьми особенностей своей внешности.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Помогать детям осознавать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интересы, вкусы и желания.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осознанию детьми необходимости самовоспитания для овладения положительными ка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чествами личности.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Помогать каждому ребенку осознавать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свои «силь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ные стороны».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отмечать и признавать достоинства своих товарищей.</w:t>
      </w:r>
    </w:p>
    <w:p w:rsidR="004E0B73" w:rsidRPr="00451955" w:rsidRDefault="004E0B73" w:rsidP="004E0B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формированию положительной са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мооценки у детей.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4-й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у детей уверенности в собственных силах.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0B73" w:rsidRPr="00451955" w:rsidRDefault="004E0B73" w:rsidP="004E0B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дошкольников адекватное отноше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ние к ошибкам, неудачам.</w:t>
      </w:r>
    </w:p>
    <w:p w:rsidR="004E0B73" w:rsidRPr="00451955" w:rsidRDefault="004E0B73" w:rsidP="004E0B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адекватно оценивать свои действия.</w:t>
      </w:r>
    </w:p>
    <w:p w:rsidR="004E0B73" w:rsidRPr="00451955" w:rsidRDefault="004E0B73" w:rsidP="004E0B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 дошкольников способность говорить о себе, оценивать свои лучшие стороны.</w:t>
      </w:r>
    </w:p>
    <w:p w:rsidR="004E0B73" w:rsidRPr="00451955" w:rsidRDefault="004E0B73" w:rsidP="004E0B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планировать свою деятельность для достижения поставленной цели.</w:t>
      </w:r>
    </w:p>
    <w:p w:rsidR="004E0B73" w:rsidRPr="00451955" w:rsidRDefault="004E0B73" w:rsidP="004E0B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осознанию важности приложенных усилий для достижения результата.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4-й блок. Формирование социальных навыков у ребенка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умения понимать и прини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мать позицию другого человека.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Дать представление о существовании и значении индивидуальных особенностей своих сверстников.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Дать представление о возможности переживать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ложительные эмоции от общения с другими людьми.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понимать чувства и переживания другого человека.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наблюдательность, внимание по отноше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нию к своим товарищам.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посредством мимики и пантомимики передавать наиболее характерные черты персонажа сказки.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чувство сопереживания, желание прий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ти на помощь.</w:t>
      </w:r>
    </w:p>
    <w:p w:rsidR="004E0B73" w:rsidRPr="00451955" w:rsidRDefault="004E0B73" w:rsidP="004E0B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чувство сопереживания взрослому, умение связать его состояние со своим поведением.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Овладение коммуникативными на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выками.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0B73" w:rsidRPr="00451955" w:rsidRDefault="004E0B73" w:rsidP="004E0B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развитию чувства уважения в обще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нии, привычки пользоваться вежливыми словами.</w:t>
      </w:r>
    </w:p>
    <w:p w:rsidR="004E0B73" w:rsidRPr="00451955" w:rsidRDefault="004E0B73" w:rsidP="004E0B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преодолению застенчивости в об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щении. &gt;</w:t>
      </w:r>
    </w:p>
    <w:p w:rsidR="004E0B73" w:rsidRPr="00451955" w:rsidRDefault="004E0B73" w:rsidP="004E0B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договариваться о совместных дейст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виях.</w:t>
      </w:r>
    </w:p>
    <w:p w:rsidR="004E0B73" w:rsidRPr="00451955" w:rsidRDefault="004E0B73" w:rsidP="004E0B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чувство ответственности за своих то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варищей.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3-й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Развитие </w:t>
      </w:r>
      <w:proofErr w:type="spellStart"/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Побуждать к проявлению сочувствия и сопережи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вания родным и близким людям.</w:t>
      </w:r>
    </w:p>
    <w:p w:rsidR="004E0B73" w:rsidRPr="00451955" w:rsidRDefault="004E0B73" w:rsidP="004E0B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Воспитывать чуткое отношение к окружающим.</w:t>
      </w:r>
    </w:p>
    <w:p w:rsidR="004E0B73" w:rsidRPr="00451955" w:rsidRDefault="004E0B73" w:rsidP="004E0B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Побуждать к проявлению сочувствия к окружаю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щим, переживающим трудные ситуации.</w:t>
      </w:r>
    </w:p>
    <w:p w:rsidR="004E0B73" w:rsidRPr="00451955" w:rsidRDefault="004E0B73" w:rsidP="004E0B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Формировать в сознании детей важность проявле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ния сочувствия к заболевшему товарищу.</w:t>
      </w:r>
    </w:p>
    <w:p w:rsidR="004E0B73" w:rsidRPr="00451955" w:rsidRDefault="004E0B73" w:rsidP="004E0B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радоваться самим и разделять чувство радости с другими людьми.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4-й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дружеских взаимоотноше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ний.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различать хорошие и плохие поступки.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развитию умения избегать кон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фликтных ситуаций, придерживаясь определенных правил поведения.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развитию умений налаживать отно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шения с товарищем после ссоры.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детей сотрудничать со сверстниками в про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цессе деятельности.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детей потребность в конструктив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ном поведении в конфликтной ситуации.</w:t>
      </w:r>
    </w:p>
    <w:p w:rsidR="004E0B73" w:rsidRPr="00451955" w:rsidRDefault="004E0B73" w:rsidP="004E0B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Учить выражать дружеские чувства по отношению к сверстникам.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5-й блок. Формирование у дошкольников нравственного сознания и повеления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1-й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нравственного сознания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Обучать детей общению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взрослыми в духе добра и взаимопонимания. </w:t>
      </w:r>
    </w:p>
    <w:p w:rsidR="004E0B73" w:rsidRPr="00451955" w:rsidRDefault="004E0B73" w:rsidP="004E0B7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Развивать у дошкольников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саморегуляцию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пове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дения.</w:t>
      </w:r>
    </w:p>
    <w:p w:rsidR="004E0B73" w:rsidRPr="00451955" w:rsidRDefault="004E0B73" w:rsidP="004E0B7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у детей оценочное отношение к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ступкам.</w:t>
      </w:r>
    </w:p>
    <w:p w:rsidR="004E0B73" w:rsidRPr="00451955" w:rsidRDefault="004E0B73" w:rsidP="004E0B7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Формировать у детей представления о важности и полезности совместного воспитания мальчиков и де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вочек.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2-й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у детей ценностного отношения к моральной стороне поступков.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умения оценивать свои поступки и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ступки товарищей.</w:t>
      </w:r>
    </w:p>
    <w:p w:rsidR="004E0B73" w:rsidRPr="00451955" w:rsidRDefault="004E0B73" w:rsidP="004E0B7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стремлению детей избавиться от вредных, недостойных привычек.</w:t>
      </w:r>
    </w:p>
    <w:p w:rsidR="004E0B73" w:rsidRPr="00451955" w:rsidRDefault="004E0B73" w:rsidP="004E0B7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Обучать пониманию относительности в оценке чув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3-й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умений детей конст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руктивно общаться со сверстниками.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Подвести детей к тому, что непонимание людьми чу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>уг друга может быть причиной конфлик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тов.</w:t>
      </w:r>
    </w:p>
    <w:p w:rsidR="004E0B73" w:rsidRPr="00451955" w:rsidRDefault="004E0B73" w:rsidP="004E0B7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Развивать умение детей конструктивно общаться со сверстниками при недостатке пособий для деятель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4E0B73" w:rsidRPr="00451955" w:rsidRDefault="004E0B73" w:rsidP="004E0B7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Формировать навыки конструктивного общения в конфликтных ситуациях.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4-й раздел. 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Развитие взаимопонимания и забот</w:t>
      </w:r>
      <w:r w:rsidRPr="00451955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ливого отношения к близким людям.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4E0B73" w:rsidRPr="00451955" w:rsidRDefault="004E0B73" w:rsidP="004E0B7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Способствовать преодолению трудностей в отноше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ниях с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B73" w:rsidRPr="00451955" w:rsidRDefault="004E0B73" w:rsidP="004E0B7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Побуждать детей к проявлению сочувствия и сопе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реживания родным и близким людям.</w:t>
      </w:r>
    </w:p>
    <w:p w:rsidR="004E0B73" w:rsidRPr="00451955" w:rsidRDefault="004E0B73" w:rsidP="004E0B7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Формировать осознанное отношение к соблюдению культуры отношений с близкими людьми,</w:t>
      </w:r>
    </w:p>
    <w:p w:rsidR="004E0B73" w:rsidRPr="00451955" w:rsidRDefault="004E0B73" w:rsidP="004E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Тематика осуществляемых мероприятий с детьми, воспитателями и родителями логично взаимосвяза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на. Соответственно, в работе психологической службы ДОУ выделяются три основных направления: органи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зация коррекционно-развивающей работы с детьми; занятия с родителями с элементами тренинга и кон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сультирование воспитателей.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^ Критерием эффективности работы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со старшими дошкольниками по программе формирования пси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хологического здоровья является овладение детьми следующими нормами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пове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дения: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по выражению глаз определять самочув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ствие человека, его настроение.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осуществлять самоконтроль и самоанализ своего поведения.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положительно оценивать свои возможности, способности и обосновывать собственную самооценку.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радоваться самим и разделять чувство радости других людей.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словесно выражать свои желания, чув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ства.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посредством пантомимики выражать свои эмоции (радость, грусть, злость, страх, удивление, вина).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Умение понимать собеседника по выражению лица, жестам, эмоциям,</w:t>
      </w:r>
    </w:p>
    <w:p w:rsidR="004E0B73" w:rsidRPr="00451955" w:rsidRDefault="004E0B73" w:rsidP="004E0B7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 xml:space="preserve">Умение конструктивно общаться 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уметь выйти из конфликта.</w:t>
      </w:r>
    </w:p>
    <w:p w:rsidR="004E0B73" w:rsidRPr="00451955" w:rsidRDefault="004E0B73" w:rsidP="004E0B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Для реализации поставленных задач применяются самые разнообразные формы работы с дошкольника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ми: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, творческие, </w:t>
      </w:r>
      <w:proofErr w:type="spellStart"/>
      <w:r w:rsidRPr="00451955">
        <w:rPr>
          <w:rFonts w:ascii="Times New Roman" w:eastAsia="Times New Roman" w:hAnsi="Times New Roman" w:cs="Times New Roman"/>
          <w:sz w:val="28"/>
          <w:szCs w:val="28"/>
        </w:rPr>
        <w:t>сюжетноролевые</w:t>
      </w:r>
      <w:proofErr w:type="spell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игры, игры-драматизации, различные этюды и коррекционно-развивающие упражнения. Особая роль отводится индивидуальным, подгрупповым за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нятиям с детьми, проведение которых не влияет на изменение сетки обязательных занятий и не ведет к нарушению санитарных норм.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 ниже перспективный план рас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крывает работу с детьми старшего дошкольного возраста, но формированию психологического здоровья в течение учебного года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ерспективный план работы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с дошкольниками по формированию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психологического здоровья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4"/>
        <w:gridCol w:w="1224"/>
        <w:gridCol w:w="6807"/>
      </w:tblGrid>
      <w:tr w:rsidR="004E0B73" w:rsidRPr="00451955" w:rsidTr="004E0B73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ОКТЯБРЬ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«Учимся владеть языком эмоций» Упражнение «Повторяй за мной» Игра «Лото настроений» Игра «Кубик»</w:t>
            </w:r>
            <w:proofErr w:type="gramEnd"/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Игра «Расколдуй девочку»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проблемно-практической ситуации «Подними на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строение сверстнику»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«Я так устал», «Остров плакс», «Гневная гиена», «Два сердитых мальчика», «Король-боровик» Игра «Пиктограмма» Упражнение «Покажи, как»</w:t>
            </w:r>
            <w:proofErr w:type="gramEnd"/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«Страх», «На улице», «Ваське стыдно», «Круглые глаза» Решение проблемно-практической задачи «На качели» Решение проблемно-практической ситуации «Встреча с дру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гом»</w:t>
            </w:r>
            <w:proofErr w:type="gramEnd"/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- Сделаем страх смешным» Беседа «Как можно поднять себе настроение» Решение проблемно-практической задачи «Как можно под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нять себе настроение»*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Релаксационное упражнение «Цветок» Игра - 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Поварята-Этюды «Хорошее настроение», «Первый снег»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Этюд «Поссорились и помирились» Решение проблемно-практической ситуации «Умей попро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сить о помощи»'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проблемно-практических задач «Потерялась».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«Знакомство», «У тебя сломали дом» -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проблемно-практической задачи «Не взяли в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игру»*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ДЕКАБРЬ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«Поможем себе победить злость» Упражнения «Выбиваем пыль», «Кулачок» Игры «Взаимоотношения», «Улитка» Решение проблемно-практических ситуаций «Испортился рисунок», «Не досталась игрушка» Решение проблемно-практических задач «Не будем драть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ся», «Помири товарища», «Поприветствуем гостей»"</w:t>
            </w:r>
            <w:proofErr w:type="gramEnd"/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- Спина к спине», «Разговор»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проблемно-практических ситуаций «Как поделить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сладости», - Самая важная профессия-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Рисование «Мои друзья»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Упражнение «Опиши своих маму, папу, бабушку, дедушку,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сестру, брат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..» .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Игра «Я и друзья»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Занятие «Доставим радость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Игры «Карлики и великаны». «Возьми себя в руки».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«Зам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Игра «Да» и «нет» не говори» (с различными усложнения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ми, в разных вариантах)"</w:t>
            </w:r>
            <w:proofErr w:type="gramEnd"/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ЯНВАРЬ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Беседа «Как можно назвать человека по имени» Упражнения «Стойкий солдатик», «Знакомство»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Беседа «Как можно поздороваться» Решение проблемно-практической ситуации «Поприветст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вуем гостей»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. 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проблемно-практических ситуаций «Я разозлил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ся», «На прогулке» Игра «Я — другой. Мы разные»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Занятие «Как стать уверенным в себе» Игры «Воробьиная семья», «Брыкающаяся лошадка». «Пчелкины песни» </w:t>
            </w:r>
            <w:proofErr w:type="spell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А.И. Захарову"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проблемно-практической ситуации - Помоги взрос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лому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«Ладонь в ладонь», «Доверительное падение». «Слепой и поводырь»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Этюд «Один дома»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Подвижные игры «Медвежонок», «Мышь и мышеловка»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Игра-драматизация «0 храбрых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зайчатах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думали, что они трусливые» Занятие « - Я такой!»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МАРТ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«Воспитай уверенность в себе» Игры «Имя». «Зеркало» Упражнение «Нарисуй себя»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Решение проблемно-практической ситуации «А вдруг не по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лучится»*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«Назови свои сильные стороны», "Скажи по-другому» Рисование «Я в будущем»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Сочинение сказки о ребенке, не похожем на него. Решение проблемно-практической ситуации «Мои рисунки*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Упражнение «Закончи предложение» Рисование «Как мы боремся с трудностями» Решение проблемно-практической ситуации «Я расту»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АПРЕЛЬ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«Как понять другого»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Чтение и анализ сказки Г.-Х. Андерсена «Гадкий утенок» -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Творческая игра «Угадай, кто это?»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Игра-драматизация «Кто здесь кто»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Этюд «Уходи»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«Отдай!», «Тише!»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Игры «Прорви круг». «Нарисуй узор» Решение проблемно-практической ситуации «Упал» Решение проблемно-практической задачи «Почему огорчил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ся папа?»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Игры «Слепой и поводырь», «Липучки». «Клеевой дождик»,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«Только вместе»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Беседа «Ты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обиду не держи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поскорее расскажи»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Упражнения «Сделаем по кругу друг другу подарок», «Веж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ливые слова»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проблемно-практической ситуации «Присоединись к товарищу», «Присоединись к общему веселью»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«Почему мы обижаем близких нам людей* Игра «Подарок для любимой мамы» Решение проблемно-практических ситуаций «Помоги това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рищу», «Помирись с другом»"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«Учимся общаться друг с другом»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Беседа «Как вести себя, если поссорился?»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Решение проблемно-практической ситуации «Не помог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маме»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«Я считаю тебя хорошим»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Прослушивание и обсуждение рассказа Л.Н.Толстого «Два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товарища»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Беседа «Как правильно дружить?»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Коллективное рисование «Страна ИКС»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6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«С кем я дружу»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Рисование с ограниченным количеством карандашей Беседа «Чуткое и внимательное отношение друг к другу» Решение проблемно практической ситуации «Посылка со</w:t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сладостями-</w:t>
            </w:r>
          </w:p>
        </w:tc>
      </w:tr>
    </w:tbl>
    <w:p w:rsidR="004E0B73" w:rsidRPr="00451955" w:rsidRDefault="004E0B73" w:rsidP="004E0B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9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* обозначенные данным значком формы работы, проводятся на протяжении всего месяца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;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Для формирования психологического здоровья очень важно влияние ближайшего окружения, по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скольку чувства человека обусловлены его взаимоот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ношениями с другими людьми, стилем, характером и качеством общения в семье, коллективе, детском саду.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  <w:t>Поэтому в рабочей программе представлен материал работы с ро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дителями, который включает в себя как традицион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softHyphen/>
        <w:t>ные, так и нетрадиционные формы, такие как игр</w:t>
      </w:r>
      <w:proofErr w:type="gramStart"/>
      <w:r w:rsidRPr="00451955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51955">
        <w:rPr>
          <w:rFonts w:ascii="Times New Roman" w:eastAsia="Times New Roman" w:hAnsi="Times New Roman" w:cs="Times New Roman"/>
          <w:sz w:val="28"/>
          <w:szCs w:val="28"/>
        </w:rPr>
        <w:t xml:space="preserve"> тренинги, деловые игры, «круглые столы», заседания клуба с элементами тренинга и др.</w:t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sz w:val="28"/>
          <w:szCs w:val="28"/>
        </w:rPr>
        <w:br/>
      </w:r>
      <w:r w:rsidRPr="00451955">
        <w:rPr>
          <w:rFonts w:ascii="Times New Roman" w:eastAsia="Times New Roman" w:hAnsi="Times New Roman" w:cs="Times New Roman"/>
          <w:b/>
          <w:bCs/>
          <w:sz w:val="28"/>
          <w:szCs w:val="28"/>
        </w:rPr>
        <w:t>^ Планирование работы с педагогами и родителями по формированию психологического здоровья дошкольников</w:t>
      </w:r>
    </w:p>
    <w:tbl>
      <w:tblPr>
        <w:tblW w:w="95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943"/>
        <w:gridCol w:w="1750"/>
        <w:gridCol w:w="1971"/>
        <w:gridCol w:w="1852"/>
        <w:gridCol w:w="1592"/>
      </w:tblGrid>
      <w:tr w:rsidR="004E0B73" w:rsidRPr="00451955" w:rsidTr="004E0B73">
        <w:trPr>
          <w:trHeight w:val="510"/>
          <w:tblCellSpacing w:w="0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программ</w:t>
            </w:r>
            <w:bookmarkStart w:id="0" w:name="_GoBack"/>
            <w:bookmarkEnd w:id="0"/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</w:p>
        </w:tc>
      </w:tr>
      <w:tr w:rsidR="004E0B73" w:rsidRPr="00451955" w:rsidTr="004E0B73">
        <w:trPr>
          <w:trHeight w:val="165"/>
          <w:tblCellSpacing w:w="0" w:type="dxa"/>
        </w:trPr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4E0B73" w:rsidRPr="00451955" w:rsidTr="004E0B73">
        <w:trPr>
          <w:trHeight w:val="150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Овладение языком эмоций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Заседание клуба родителей с элементами тренинга «Влияние психологического микроклимата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Семинар для педагогов «Система работы по развитию эмоциональной сферы дошкольника (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коррекционная работа воспитателя)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родителей «Что такое «принятие» в воспитании детей?»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Стендовая консультация для педагогов «Овладение детьми языком эмоций»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Заседание клуба родителей с 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элементами тренинга «Формирование у дошкольников положительных эмоций»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ПДС «Создание благоприятной эмоциональной 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атмосферы (среды) в ДОУ для формирования психологического здоровья детей дошкольного возраста»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Консультация для родителей «Роль сказки в 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эмоциональной сферы дошкольника»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Консультация для педагогов 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«Коррекция проявлений эмоциональных трудностей у детей»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Коррекция агрессивности у дошкольников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для родителей «Бранные слова»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педагогов «Расторможенные и агрессивные дети»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Стендовая консультация для родителей «Маленькие задиры, или в чем причина драчливости дошкольников»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педагогов «Работа дошкольного учреждения с семьями «трудных» воспитанников»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- тренинг для родителей «Снятие конфликтности в общении»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Круглый стол для педагогов «Работа педагогов ДОУ по коррекции агрессивности у детей дошкольного возраста»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Заседание клуба родителей с элементами тренинга «Снятие вербальной агрессии у дошкольников»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Игра-тренинг для педагогов «Снятие конфликтов в общении»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у детей уверенности в себе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Заседание клуба родителей с элементами тренингами «Что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 мы говорим нашим детям»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Библиоконсультиро-вание</w:t>
            </w:r>
            <w:proofErr w:type="spell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по теме «Формирование у детей уверенности в себе»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Деловая игра с родителями «Особенности общения со старшими дошкольниками в семье»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педагогов «Коррекция страхов и опасений у дошкольников»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Заседание клуба родителей с элементами тренинга «Формирован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положительной оценки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Брифинг для педагогов «Как предупредить отклонения в поведении ребенка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родителей «Дисциплинарные воздействия на дошкольника»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Круглый стол для педагогов «Система работы ДОУ по снятию 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тревожности у дошкольников»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Формирование социальных навыков у дошкольников</w:t>
            </w: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родителей с элементами тренинга «Роль родителей в развитии у ребенка социальной компетентности»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- тренинг для педагогов «Формирование социальных навыков у дошкольников»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- тренинг для родителей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«Формирование социальных навыков у дошкольников»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Консультация для педагогов «Развитие </w:t>
            </w:r>
            <w:proofErr w:type="spell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</w:tc>
      </w:tr>
      <w:tr w:rsidR="004E0B73" w:rsidRPr="00451955" w:rsidTr="004E0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Консультация для родителей с элементами тренинга «Развитие </w:t>
            </w:r>
            <w:proofErr w:type="spell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дошкольников»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Круглый стол для педагогов «Овладение коммуникативными навыками»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родителей «Формирование у дошкольников дружеских взаимоотношений»</w:t>
            </w:r>
          </w:p>
        </w:tc>
        <w:tc>
          <w:tcPr>
            <w:tcW w:w="1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B73" w:rsidRPr="00451955" w:rsidRDefault="004E0B73" w:rsidP="004E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 для педагогов</w:t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«Определение особенностей межличностных отношений ребенка </w:t>
            </w:r>
            <w:proofErr w:type="gramStart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5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сверстниками"</w:t>
            </w:r>
          </w:p>
        </w:tc>
      </w:tr>
    </w:tbl>
    <w:p w:rsidR="00B10DDA" w:rsidRPr="00451955" w:rsidRDefault="00B10DDA" w:rsidP="00451955">
      <w:pPr>
        <w:pStyle w:val="a3"/>
      </w:pPr>
    </w:p>
    <w:sectPr w:rsidR="00B10DDA" w:rsidRPr="00451955" w:rsidSect="0091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7F6"/>
    <w:multiLevelType w:val="multilevel"/>
    <w:tmpl w:val="EC8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7BD6"/>
    <w:multiLevelType w:val="multilevel"/>
    <w:tmpl w:val="2FB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3DCE"/>
    <w:multiLevelType w:val="multilevel"/>
    <w:tmpl w:val="AB1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8607E"/>
    <w:multiLevelType w:val="multilevel"/>
    <w:tmpl w:val="18B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D2BB0"/>
    <w:multiLevelType w:val="multilevel"/>
    <w:tmpl w:val="6A14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D17FF"/>
    <w:multiLevelType w:val="multilevel"/>
    <w:tmpl w:val="6E4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639E5"/>
    <w:multiLevelType w:val="multilevel"/>
    <w:tmpl w:val="A4AC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63EBD"/>
    <w:multiLevelType w:val="multilevel"/>
    <w:tmpl w:val="1A9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23275"/>
    <w:multiLevelType w:val="multilevel"/>
    <w:tmpl w:val="E04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C026E"/>
    <w:multiLevelType w:val="multilevel"/>
    <w:tmpl w:val="D35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35E94"/>
    <w:multiLevelType w:val="multilevel"/>
    <w:tmpl w:val="165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378C"/>
    <w:multiLevelType w:val="multilevel"/>
    <w:tmpl w:val="56B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C79BC"/>
    <w:multiLevelType w:val="multilevel"/>
    <w:tmpl w:val="F55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B4161"/>
    <w:multiLevelType w:val="multilevel"/>
    <w:tmpl w:val="C6A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B5423"/>
    <w:multiLevelType w:val="multilevel"/>
    <w:tmpl w:val="347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1314D"/>
    <w:multiLevelType w:val="multilevel"/>
    <w:tmpl w:val="232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9359F"/>
    <w:multiLevelType w:val="multilevel"/>
    <w:tmpl w:val="A6E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F105E"/>
    <w:multiLevelType w:val="multilevel"/>
    <w:tmpl w:val="1D2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610D5"/>
    <w:multiLevelType w:val="multilevel"/>
    <w:tmpl w:val="0C4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C5C20"/>
    <w:multiLevelType w:val="multilevel"/>
    <w:tmpl w:val="1EB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F6389"/>
    <w:multiLevelType w:val="multilevel"/>
    <w:tmpl w:val="AAF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B15EA"/>
    <w:multiLevelType w:val="multilevel"/>
    <w:tmpl w:val="EFFE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C32BC"/>
    <w:multiLevelType w:val="multilevel"/>
    <w:tmpl w:val="121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557D7"/>
    <w:multiLevelType w:val="multilevel"/>
    <w:tmpl w:val="5AE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73E14"/>
    <w:multiLevelType w:val="multilevel"/>
    <w:tmpl w:val="7EE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"/>
  </w:num>
  <w:num w:numId="6">
    <w:abstractNumId w:val="19"/>
  </w:num>
  <w:num w:numId="7">
    <w:abstractNumId w:val="2"/>
  </w:num>
  <w:num w:numId="8">
    <w:abstractNumId w:val="4"/>
  </w:num>
  <w:num w:numId="9">
    <w:abstractNumId w:val="22"/>
  </w:num>
  <w:num w:numId="10">
    <w:abstractNumId w:val="11"/>
  </w:num>
  <w:num w:numId="11">
    <w:abstractNumId w:val="6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20"/>
  </w:num>
  <w:num w:numId="19">
    <w:abstractNumId w:val="0"/>
  </w:num>
  <w:num w:numId="20">
    <w:abstractNumId w:val="16"/>
  </w:num>
  <w:num w:numId="21">
    <w:abstractNumId w:val="24"/>
  </w:num>
  <w:num w:numId="22">
    <w:abstractNumId w:val="5"/>
  </w:num>
  <w:num w:numId="23">
    <w:abstractNumId w:val="10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73"/>
    <w:rsid w:val="00451955"/>
    <w:rsid w:val="004E0B73"/>
    <w:rsid w:val="00911386"/>
    <w:rsid w:val="009F51FD"/>
    <w:rsid w:val="00B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86"/>
  </w:style>
  <w:style w:type="paragraph" w:styleId="2">
    <w:name w:val="heading 2"/>
    <w:basedOn w:val="a"/>
    <w:link w:val="20"/>
    <w:uiPriority w:val="9"/>
    <w:qFormat/>
    <w:rsid w:val="004E0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0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0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utback">
    <w:name w:val="butback"/>
    <w:basedOn w:val="a0"/>
    <w:rsid w:val="004E0B73"/>
  </w:style>
  <w:style w:type="character" w:customStyle="1" w:styleId="submenu-table">
    <w:name w:val="submenu-table"/>
    <w:basedOn w:val="a0"/>
    <w:rsid w:val="004E0B73"/>
  </w:style>
  <w:style w:type="paragraph" w:styleId="a3">
    <w:name w:val="Normal (Web)"/>
    <w:basedOn w:val="a"/>
    <w:uiPriority w:val="99"/>
    <w:unhideWhenUsed/>
    <w:rsid w:val="004E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0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61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4700</Words>
  <Characters>26794</Characters>
  <Application>Microsoft Office Word</Application>
  <DocSecurity>0</DocSecurity>
  <Lines>223</Lines>
  <Paragraphs>62</Paragraphs>
  <ScaleCrop>false</ScaleCrop>
  <Company/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</cp:lastModifiedBy>
  <cp:revision>6</cp:revision>
  <dcterms:created xsi:type="dcterms:W3CDTF">2014-12-19T11:33:00Z</dcterms:created>
  <dcterms:modified xsi:type="dcterms:W3CDTF">2021-04-01T08:15:00Z</dcterms:modified>
</cp:coreProperties>
</file>